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B" w:rsidRDefault="00B010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ГОСУДАРСТВЕННАЯ ДУМА </w:t>
      </w:r>
    </w:p>
    <w:p w:rsidR="00061E4B" w:rsidRDefault="00B010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ФЕДЕРАЛЬНОГО СОБРАНИЯ РОССИЙСКОЙ ФЕДЕРАЦИИ</w:t>
      </w:r>
    </w:p>
    <w:p w:rsidR="00061E4B" w:rsidRDefault="00061E4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00275" cy="1257300"/>
            <wp:effectExtent l="0" t="0" r="9525" b="0"/>
            <wp:docPr id="22" name="Рисунок 22" descr="Описание: 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G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4B" w:rsidRDefault="00061E4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61E4B" w:rsidRDefault="00061E4B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61E4B" w:rsidRDefault="00B010F8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КОМИТЕТ ПО ДЕЛАМ СОДРУЖЕСТВА НЕЗАВИСИМЫХ ГОСУДАРСТВ, </w:t>
      </w:r>
      <w:r>
        <w:rPr>
          <w:rFonts w:ascii="Times New Roman" w:hAnsi="Times New Roman"/>
          <w:b/>
          <w:sz w:val="36"/>
          <w:szCs w:val="36"/>
        </w:rPr>
        <w:br/>
        <w:t>ЕВРАЗИЙСКОЙ ИНТЕГРАЦИИ</w:t>
      </w:r>
      <w:r w:rsidR="00BE03CB"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И СВЯЗЯМ С СООТЕЧЕСТВЕННИКАМИ</w:t>
      </w:r>
    </w:p>
    <w:p w:rsidR="00061E4B" w:rsidRDefault="00061E4B">
      <w:pPr>
        <w:spacing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061E4B" w:rsidRDefault="00061E4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03CB" w:rsidRDefault="00BE03CB" w:rsidP="00BE03CB">
      <w:pPr>
        <w:spacing w:after="200" w:line="360" w:lineRule="auto"/>
        <w:jc w:val="center"/>
        <w:rPr>
          <w:rFonts w:eastAsia="Calibri"/>
          <w:b/>
          <w:bCs/>
          <w:i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 ДЕЯТЕЛЬНОСТИ КОМИТЕТА</w:t>
      </w:r>
      <w:r>
        <w:rPr>
          <w:rFonts w:eastAsia="Calibri"/>
          <w:b/>
          <w:sz w:val="32"/>
          <w:szCs w:val="32"/>
          <w:lang w:eastAsia="en-US"/>
        </w:rPr>
        <w:br/>
      </w:r>
    </w:p>
    <w:p w:rsidR="00BE03CB" w:rsidRDefault="00BE03CB" w:rsidP="00BE03CB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Информационный бюллетень</w:t>
      </w:r>
      <w:r>
        <w:rPr>
          <w:rFonts w:eastAsia="Calibri"/>
          <w:b/>
          <w:bCs/>
          <w:i/>
          <w:sz w:val="28"/>
          <w:szCs w:val="28"/>
          <w:lang w:eastAsia="en-US"/>
        </w:rPr>
        <w:br/>
      </w:r>
      <w:r>
        <w:rPr>
          <w:rFonts w:eastAsia="Calibri"/>
          <w:i/>
          <w:sz w:val="28"/>
          <w:szCs w:val="28"/>
          <w:lang w:eastAsia="en-US"/>
        </w:rPr>
        <w:t>(по состоянию на 31 декабря 2018 года)</w:t>
      </w: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61E4B" w:rsidRDefault="00B010F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Москва</w:t>
      </w:r>
      <w:r>
        <w:rPr>
          <w:rFonts w:ascii="Times New Roman" w:eastAsia="Calibri" w:hAnsi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br w:type="page"/>
      </w:r>
    </w:p>
    <w:p w:rsidR="00BE03CB" w:rsidRDefault="00BE03C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E03CB" w:rsidRDefault="00BE03C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1E4B" w:rsidRDefault="00B010F8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Информационный бюллетень подготовлен</w:t>
      </w:r>
      <w:r>
        <w:rPr>
          <w:rFonts w:ascii="Times New Roman" w:eastAsia="Calibri" w:hAnsi="Times New Roman"/>
          <w:b/>
          <w:sz w:val="28"/>
          <w:szCs w:val="28"/>
        </w:rPr>
        <w:br/>
        <w:t>Комитетом Государственной Думы по делам</w:t>
      </w:r>
      <w:r>
        <w:rPr>
          <w:rFonts w:ascii="Times New Roman" w:eastAsia="Calibri" w:hAnsi="Times New Roman"/>
          <w:b/>
          <w:sz w:val="28"/>
          <w:szCs w:val="28"/>
        </w:rPr>
        <w:br/>
        <w:t>Содружества Независимых Государств,</w:t>
      </w:r>
      <w:r>
        <w:rPr>
          <w:rFonts w:ascii="Times New Roman" w:eastAsia="Calibri" w:hAnsi="Times New Roman"/>
          <w:b/>
          <w:sz w:val="28"/>
          <w:szCs w:val="28"/>
        </w:rPr>
        <w:br/>
        <w:t>евразийской интеграции и связям с соотечественниками</w:t>
      </w:r>
      <w:r>
        <w:rPr>
          <w:rFonts w:ascii="Times New Roman" w:eastAsia="Calibri" w:hAnsi="Times New Roman"/>
          <w:b/>
          <w:sz w:val="28"/>
          <w:szCs w:val="28"/>
        </w:rPr>
        <w:br/>
        <w:t>при участии Экспертно-аналитического управления</w:t>
      </w:r>
      <w:r>
        <w:rPr>
          <w:rFonts w:ascii="Times New Roman" w:eastAsia="Calibri" w:hAnsi="Times New Roman"/>
          <w:b/>
          <w:sz w:val="28"/>
          <w:szCs w:val="28"/>
        </w:rPr>
        <w:br/>
        <w:t>Аппарата Государственной Думы</w:t>
      </w:r>
    </w:p>
    <w:p w:rsidR="00061E4B" w:rsidRDefault="00061E4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1E4B" w:rsidRDefault="00061E4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1E4B" w:rsidRDefault="00B010F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Ред</w:t>
      </w:r>
      <w:r w:rsidR="005B6A94">
        <w:rPr>
          <w:rFonts w:ascii="Times New Roman" w:eastAsia="Calibri" w:hAnsi="Times New Roman"/>
          <w:sz w:val="28"/>
          <w:szCs w:val="28"/>
        </w:rPr>
        <w:t>акционная подготовка текста и ве</w:t>
      </w:r>
      <w:r>
        <w:rPr>
          <w:rFonts w:ascii="Times New Roman" w:eastAsia="Calibri" w:hAnsi="Times New Roman"/>
          <w:sz w:val="28"/>
          <w:szCs w:val="28"/>
        </w:rPr>
        <w:t>рстка выполнены</w:t>
      </w:r>
      <w:r>
        <w:rPr>
          <w:rFonts w:ascii="Times New Roman" w:eastAsia="Calibri" w:hAnsi="Times New Roman"/>
          <w:sz w:val="28"/>
          <w:szCs w:val="28"/>
        </w:rPr>
        <w:br/>
        <w:t>в отделе редакционно-издательских работ</w:t>
      </w:r>
      <w:r>
        <w:rPr>
          <w:rFonts w:ascii="Times New Roman" w:eastAsia="Calibri" w:hAnsi="Times New Roman"/>
          <w:sz w:val="28"/>
          <w:szCs w:val="28"/>
        </w:rPr>
        <w:br/>
        <w:t>Управления организационного обеспечения законодательного процесса Аппарата Государственной Думы</w:t>
      </w: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BE03CB" w:rsidRDefault="00BE03C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BE03CB" w:rsidRDefault="00BE03C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BE03CB" w:rsidRDefault="00BE03C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BE03CB" w:rsidRDefault="00BE03C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061E4B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061E4B" w:rsidRDefault="00B010F8" w:rsidP="00BE03CB">
      <w:pPr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© При перепечатке и цитировании ссылка на настоящие материалы обязательна</w:t>
      </w: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E4B" w:rsidRDefault="00061E4B">
      <w:pPr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1D1" w:rsidRDefault="00CE41D1" w:rsidP="00CE41D1">
      <w:pPr>
        <w:overflowPunct/>
        <w:autoSpaceDE/>
        <w:adjustRightInd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CE41D1" w:rsidRDefault="00CE41D1" w:rsidP="00CE41D1">
      <w:pPr>
        <w:overflowPunct/>
        <w:autoSpaceDE/>
        <w:adjustRightInd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1D1" w:rsidRDefault="00CE41D1" w:rsidP="00CE41D1">
      <w:pPr>
        <w:overflowPunct/>
        <w:autoSpaceDE/>
        <w:adjustRightInd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I</w:t>
      </w:r>
      <w:r>
        <w:rPr>
          <w:rFonts w:ascii="Times New Roman" w:eastAsia="Cambria" w:hAnsi="Times New Roman"/>
          <w:sz w:val="28"/>
          <w:szCs w:val="28"/>
        </w:rPr>
        <w:t>. Общие сведения</w:t>
      </w:r>
      <w:r>
        <w:rPr>
          <w:rFonts w:ascii="Times New Roman" w:eastAsia="Cambria" w:hAnsi="Times New Roman"/>
          <w:sz w:val="28"/>
          <w:szCs w:val="28"/>
        </w:rPr>
        <w:tab/>
        <w:t>5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II</w:t>
      </w:r>
      <w:r>
        <w:rPr>
          <w:rFonts w:ascii="Times New Roman" w:eastAsia="Cambria" w:hAnsi="Times New Roman"/>
          <w:sz w:val="28"/>
          <w:szCs w:val="28"/>
        </w:rPr>
        <w:t xml:space="preserve">. Законодательная деятельность </w:t>
      </w:r>
      <w:r>
        <w:rPr>
          <w:rFonts w:ascii="Times New Roman" w:eastAsia="Cambria" w:hAnsi="Times New Roman"/>
          <w:sz w:val="28"/>
          <w:szCs w:val="28"/>
        </w:rPr>
        <w:tab/>
        <w:t>10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III</w:t>
      </w:r>
      <w:r>
        <w:rPr>
          <w:rFonts w:ascii="Times New Roman" w:eastAsia="Cambria" w:hAnsi="Times New Roman"/>
          <w:sz w:val="28"/>
          <w:szCs w:val="28"/>
        </w:rPr>
        <w:t>. Реализация Послания Президента Российской Федерации</w:t>
      </w:r>
      <w:r>
        <w:rPr>
          <w:rFonts w:ascii="Times New Roman" w:eastAsia="Cambria" w:hAnsi="Times New Roman"/>
          <w:sz w:val="28"/>
          <w:szCs w:val="28"/>
        </w:rPr>
        <w:br/>
        <w:t>Федеральному Собранию Российской Федерации</w:t>
      </w:r>
      <w:r>
        <w:rPr>
          <w:rFonts w:ascii="Times New Roman" w:eastAsia="Cambria" w:hAnsi="Times New Roman"/>
          <w:sz w:val="28"/>
          <w:szCs w:val="28"/>
        </w:rPr>
        <w:tab/>
        <w:t>22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IV</w:t>
      </w:r>
      <w:r>
        <w:rPr>
          <w:rFonts w:ascii="Times New Roman" w:eastAsia="Cambria" w:hAnsi="Times New Roman"/>
          <w:sz w:val="28"/>
          <w:szCs w:val="28"/>
        </w:rPr>
        <w:t xml:space="preserve">. Мероприятия </w:t>
      </w:r>
      <w:r>
        <w:rPr>
          <w:rFonts w:ascii="Times New Roman" w:eastAsia="Cambria" w:hAnsi="Times New Roman"/>
          <w:sz w:val="28"/>
          <w:szCs w:val="28"/>
        </w:rPr>
        <w:tab/>
        <w:t>23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V</w:t>
      </w:r>
      <w:r>
        <w:rPr>
          <w:rFonts w:ascii="Times New Roman" w:eastAsia="Cambria" w:hAnsi="Times New Roman"/>
          <w:sz w:val="28"/>
          <w:szCs w:val="28"/>
        </w:rPr>
        <w:t xml:space="preserve">. Парламентский контроль </w:t>
      </w:r>
      <w:r>
        <w:rPr>
          <w:rFonts w:ascii="Times New Roman" w:eastAsia="Cambria" w:hAnsi="Times New Roman"/>
          <w:sz w:val="28"/>
          <w:szCs w:val="28"/>
        </w:rPr>
        <w:tab/>
        <w:t>25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VI</w:t>
      </w:r>
      <w:r>
        <w:rPr>
          <w:rFonts w:ascii="Times New Roman" w:eastAsia="Cambria" w:hAnsi="Times New Roman"/>
          <w:sz w:val="28"/>
          <w:szCs w:val="28"/>
        </w:rPr>
        <w:t>. Консультации по поводу назначения и отзыва дипломатических представителей Российской Федерации в иностранных государствах</w:t>
      </w:r>
      <w:r>
        <w:rPr>
          <w:rFonts w:ascii="Times New Roman" w:eastAsia="Cambria" w:hAnsi="Times New Roman"/>
          <w:sz w:val="28"/>
          <w:szCs w:val="28"/>
        </w:rPr>
        <w:tab/>
        <w:t>28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V</w:t>
      </w:r>
      <w:r>
        <w:rPr>
          <w:rFonts w:ascii="Times New Roman" w:eastAsia="Cambria" w:hAnsi="Times New Roman"/>
          <w:sz w:val="28"/>
          <w:szCs w:val="28"/>
          <w:lang w:val="en-US"/>
        </w:rPr>
        <w:t>I</w:t>
      </w:r>
      <w:r>
        <w:rPr>
          <w:rFonts w:ascii="Times New Roman" w:eastAsia="Cambria" w:hAnsi="Times New Roman"/>
          <w:sz w:val="28"/>
          <w:szCs w:val="28"/>
        </w:rPr>
        <w:t xml:space="preserve">I. Обращения граждан </w:t>
      </w:r>
      <w:r>
        <w:rPr>
          <w:rFonts w:ascii="Times New Roman" w:eastAsia="Cambria" w:hAnsi="Times New Roman"/>
          <w:sz w:val="28"/>
          <w:szCs w:val="28"/>
        </w:rPr>
        <w:tab/>
        <w:t>29</w:t>
      </w:r>
    </w:p>
    <w:p w:rsidR="00CE41D1" w:rsidRDefault="00CE41D1" w:rsidP="00CE41D1">
      <w:pPr>
        <w:tabs>
          <w:tab w:val="left" w:leader="dot" w:pos="9356"/>
        </w:tabs>
        <w:overflowPunct/>
        <w:autoSpaceDE/>
        <w:adjustRightInd/>
        <w:spacing w:after="240" w:line="276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>VIII</w:t>
      </w:r>
      <w:r>
        <w:rPr>
          <w:rFonts w:ascii="Times New Roman" w:eastAsia="Cambria" w:hAnsi="Times New Roman"/>
          <w:sz w:val="28"/>
          <w:szCs w:val="28"/>
        </w:rPr>
        <w:t>.Трибуна</w:t>
      </w:r>
      <w:r>
        <w:rPr>
          <w:rFonts w:ascii="Times New Roman" w:eastAsia="Cambria" w:hAnsi="Times New Roman"/>
          <w:sz w:val="28"/>
          <w:szCs w:val="28"/>
        </w:rPr>
        <w:tab/>
        <w:t>30</w:t>
      </w: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61E4B" w:rsidRDefault="00B010F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3B11B150" wp14:editId="30CC1EA8">
            <wp:simplePos x="0" y="0"/>
            <wp:positionH relativeFrom="column">
              <wp:posOffset>-11430</wp:posOffset>
            </wp:positionH>
            <wp:positionV relativeFrom="paragraph">
              <wp:posOffset>4445</wp:posOffset>
            </wp:positionV>
            <wp:extent cx="2825750" cy="2124075"/>
            <wp:effectExtent l="0" t="0" r="0" b="9525"/>
            <wp:wrapSquare wrapText="bothSides"/>
            <wp:docPr id="23" name="Рисунок 23" descr="Описание: Леонид Калашников: «Призывы соблюдать суверенитет от президента державы, которая разрушила весь миропорядок, цинич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Леонид Калашников: «Призывы соблюдать суверенитет от президента державы, которая разрушила весь миропорядок, циничны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  <w:szCs w:val="28"/>
        </w:rPr>
        <w:t xml:space="preserve">В центре внимания Комитета находятся вопросы формирования договорно-правовой базы двустороннего </w:t>
      </w:r>
      <w:r>
        <w:rPr>
          <w:rFonts w:ascii="Times New Roman" w:hAnsi="Times New Roman"/>
          <w:i/>
          <w:spacing w:val="-4"/>
          <w:sz w:val="28"/>
          <w:szCs w:val="28"/>
        </w:rPr>
        <w:t>и многостороннего межгосударственного</w:t>
      </w:r>
      <w:r>
        <w:rPr>
          <w:rFonts w:ascii="Times New Roman" w:hAnsi="Times New Roman"/>
          <w:i/>
          <w:sz w:val="28"/>
          <w:szCs w:val="28"/>
        </w:rPr>
        <w:t xml:space="preserve"> сотрудничества на пространстве Содружества Независимых Государств, гармонизации и унификации законодательства государств – участников Евразийского экономического союза, Организации Договора о коллективной безопасности, Союзного государства, обеспечения межпарламентского взаимодействия со странами СНГ, а также участия Государственной Думы в Межпарламентской Ассамблее</w:t>
      </w:r>
      <w:r w:rsidR="00D21C7D">
        <w:rPr>
          <w:rFonts w:ascii="Times New Roman" w:hAnsi="Times New Roman"/>
          <w:i/>
          <w:sz w:val="28"/>
          <w:szCs w:val="28"/>
        </w:rPr>
        <w:t xml:space="preserve"> государств</w:t>
      </w:r>
      <w:r w:rsidR="00A9088C">
        <w:rPr>
          <w:rFonts w:ascii="Times New Roman" w:hAnsi="Times New Roman"/>
          <w:i/>
          <w:sz w:val="28"/>
          <w:szCs w:val="28"/>
        </w:rPr>
        <w:t xml:space="preserve"> </w:t>
      </w:r>
      <w:r w:rsidR="00D21C7D">
        <w:rPr>
          <w:rFonts w:ascii="Times New Roman" w:hAnsi="Times New Roman"/>
          <w:i/>
          <w:sz w:val="28"/>
          <w:szCs w:val="28"/>
        </w:rPr>
        <w:t>–</w:t>
      </w:r>
      <w:r w:rsidR="00A9088C">
        <w:rPr>
          <w:rFonts w:ascii="Times New Roman" w:hAnsi="Times New Roman"/>
          <w:i/>
          <w:sz w:val="28"/>
          <w:szCs w:val="28"/>
        </w:rPr>
        <w:t xml:space="preserve"> </w:t>
      </w:r>
      <w:r w:rsidR="00D21C7D">
        <w:rPr>
          <w:rFonts w:ascii="Times New Roman" w:hAnsi="Times New Roman"/>
          <w:i/>
          <w:sz w:val="28"/>
          <w:szCs w:val="28"/>
        </w:rPr>
        <w:t>участников</w:t>
      </w:r>
      <w:r>
        <w:rPr>
          <w:rFonts w:ascii="Times New Roman" w:hAnsi="Times New Roman"/>
          <w:i/>
          <w:sz w:val="28"/>
          <w:szCs w:val="28"/>
        </w:rPr>
        <w:t xml:space="preserve"> СНГ, Парламентской Ассамблее ОДКБ, Парламентском Собрании Союза Беларуси и России, Совещании спикеров парламентов стран Евразии. </w:t>
      </w:r>
    </w:p>
    <w:p w:rsidR="00061E4B" w:rsidRDefault="00B010F8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Особое место в работе Комитета занимают проблемы соотечественников, которые проживают во всех страна</w:t>
      </w:r>
      <w:r w:rsidR="00D21C7D">
        <w:rPr>
          <w:rFonts w:ascii="Times New Roman" w:hAnsi="Times New Roman"/>
          <w:i/>
          <w:sz w:val="28"/>
          <w:szCs w:val="28"/>
        </w:rPr>
        <w:t>х мира. Среди них вопросы упроще</w:t>
      </w:r>
      <w:r>
        <w:rPr>
          <w:rFonts w:ascii="Times New Roman" w:hAnsi="Times New Roman"/>
          <w:i/>
          <w:sz w:val="28"/>
          <w:szCs w:val="28"/>
        </w:rPr>
        <w:t xml:space="preserve">нного получения гражданства России, добровольного переселения на Родину, а также сохранения и развития русского языка, культуры, образования за рубежом. </w:t>
      </w:r>
    </w:p>
    <w:p w:rsidR="00061E4B" w:rsidRDefault="00B010F8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 поддерживаем постоянные контакты с соотечественниками, активно участвуем в работе их региональных и страновых советов. </w:t>
      </w:r>
    </w:p>
    <w:p w:rsidR="00061E4B" w:rsidRDefault="00B010F8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работой Комитета вы можете ознакомиться на </w:t>
      </w:r>
      <w:r w:rsidR="00D21C7D">
        <w:rPr>
          <w:rFonts w:ascii="Times New Roman" w:hAnsi="Times New Roman"/>
          <w:i/>
          <w:sz w:val="28"/>
          <w:szCs w:val="28"/>
        </w:rPr>
        <w:t>нашем сайте http://komitet.info</w:t>
      </w:r>
    </w:p>
    <w:p w:rsidR="00061E4B" w:rsidRDefault="00061E4B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4557" w:rsidRDefault="00C4455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44557" w:rsidRDefault="00C4455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1E4B" w:rsidRDefault="00B010F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уважением,</w:t>
      </w:r>
    </w:p>
    <w:p w:rsidR="00BE03CB" w:rsidRDefault="00B010F8" w:rsidP="00BE03CB">
      <w:pPr>
        <w:spacing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 Комитета Государственной Думы </w:t>
      </w:r>
      <w:r>
        <w:rPr>
          <w:rFonts w:ascii="Times New Roman" w:hAnsi="Times New Roman"/>
          <w:b/>
          <w:i/>
          <w:sz w:val="28"/>
          <w:szCs w:val="28"/>
        </w:rPr>
        <w:br/>
        <w:t xml:space="preserve">по делам Содружества Независимых Государств, </w:t>
      </w:r>
      <w:r>
        <w:rPr>
          <w:rFonts w:ascii="Times New Roman" w:hAnsi="Times New Roman"/>
          <w:b/>
          <w:i/>
          <w:sz w:val="28"/>
          <w:szCs w:val="28"/>
        </w:rPr>
        <w:br/>
        <w:t>евразийской интеграции</w:t>
      </w:r>
      <w:r w:rsidR="00BE03CB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и связям с соотечественниками</w:t>
      </w:r>
      <w:r w:rsidR="00BE03CB">
        <w:rPr>
          <w:rFonts w:ascii="Times New Roman" w:hAnsi="Times New Roman"/>
          <w:sz w:val="28"/>
          <w:szCs w:val="28"/>
        </w:rPr>
        <w:t xml:space="preserve"> </w:t>
      </w:r>
      <w:r w:rsidR="00BE03CB">
        <w:rPr>
          <w:rFonts w:ascii="Times New Roman" w:hAnsi="Times New Roman"/>
          <w:sz w:val="28"/>
          <w:szCs w:val="28"/>
        </w:rPr>
        <w:tab/>
      </w:r>
      <w:r w:rsidR="00BE03CB">
        <w:rPr>
          <w:rFonts w:ascii="Times New Roman" w:hAnsi="Times New Roman"/>
          <w:sz w:val="28"/>
          <w:szCs w:val="28"/>
        </w:rPr>
        <w:tab/>
      </w:r>
      <w:r w:rsidR="00BE03CB">
        <w:rPr>
          <w:rFonts w:ascii="Times New Roman" w:hAnsi="Times New Roman"/>
          <w:sz w:val="28"/>
          <w:szCs w:val="28"/>
        </w:rPr>
        <w:tab/>
      </w:r>
      <w:r w:rsidR="00BE03CB">
        <w:rPr>
          <w:rFonts w:ascii="Times New Roman" w:hAnsi="Times New Roman"/>
          <w:sz w:val="28"/>
          <w:szCs w:val="28"/>
        </w:rPr>
        <w:tab/>
      </w:r>
      <w:r w:rsidR="00BE03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Леонид Калашников</w:t>
      </w:r>
    </w:p>
    <w:p w:rsidR="00BE03CB" w:rsidRDefault="00BE03CB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061E4B" w:rsidRDefault="00B01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I. Общие сведения</w:t>
      </w:r>
    </w:p>
    <w:p w:rsidR="00061E4B" w:rsidRDefault="00061E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1E4B" w:rsidRDefault="00B010F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Государственной Думы по делам Содружества Независимых Государств, евразийской интеграции и связям с соотечественниками</w:t>
      </w:r>
      <w:r w:rsidR="00D21C7D">
        <w:rPr>
          <w:rFonts w:ascii="Times New Roman" w:hAnsi="Times New Roman"/>
          <w:sz w:val="28"/>
          <w:szCs w:val="28"/>
        </w:rPr>
        <w:t xml:space="preserve"> (далее – Комитет)</w:t>
      </w:r>
      <w:r>
        <w:rPr>
          <w:rFonts w:ascii="Times New Roman" w:hAnsi="Times New Roman"/>
          <w:sz w:val="28"/>
          <w:szCs w:val="28"/>
        </w:rPr>
        <w:t xml:space="preserve"> образован из числа депутатов палаты в соответствии с частью 3 статьи 101 Конституции Российской Федерации. В состав Комитета входит 14</w:t>
      </w:r>
      <w:r w:rsidR="00C445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депутатов Государственной Думы.</w:t>
      </w:r>
    </w:p>
    <w:p w:rsidR="00061E4B" w:rsidRDefault="00061E4B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19050</wp:posOffset>
            </wp:positionV>
            <wp:extent cx="1689100" cy="1267460"/>
            <wp:effectExtent l="0" t="0" r="6350" b="8890"/>
            <wp:wrapTight wrapText="bothSides">
              <wp:wrapPolygon edited="0">
                <wp:start x="0" y="0"/>
                <wp:lineTo x="0" y="21427"/>
                <wp:lineTo x="21438" y="21427"/>
                <wp:lineTo x="21438" y="0"/>
                <wp:lineTo x="0" y="0"/>
              </wp:wrapPolygon>
            </wp:wrapTight>
            <wp:docPr id="24" name="Рисунок 24" descr="Описание: /Users/Elena/Desktop/К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/Users/Elena/Desktop/КЛ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Председатель Комитета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Калашников Леонид Иванович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Фракция </w:t>
      </w:r>
      <w:r w:rsidR="00D21C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олитической партии</w:t>
      </w:r>
      <w:r>
        <w:rPr>
          <w:rFonts w:ascii="Times New Roman" w:hAnsi="Times New Roman"/>
          <w:sz w:val="28"/>
          <w:szCs w:val="28"/>
        </w:rPr>
        <w:br/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КОММУНИСТИЧЕСКАЯ ПАРТИЯ 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 w:rsidR="00476CEE">
        <w:rPr>
          <w:rFonts w:ascii="Times New Roman" w:hAnsi="Times New Roman"/>
          <w:sz w:val="28"/>
          <w:szCs w:val="28"/>
        </w:rPr>
        <w:t>"</w:t>
      </w:r>
    </w:p>
    <w:p w:rsidR="00061E4B" w:rsidRDefault="00061E4B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61E4B" w:rsidRDefault="00061E4B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"http://komitet.info/about/members/zatulin-konstantin-fyodorovich/"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B1CEED" wp14:editId="3A5C2E3E">
            <wp:simplePos x="0" y="0"/>
            <wp:positionH relativeFrom="column">
              <wp:posOffset>635</wp:posOffset>
            </wp:positionH>
            <wp:positionV relativeFrom="paragraph">
              <wp:posOffset>24765</wp:posOffset>
            </wp:positionV>
            <wp:extent cx="172212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65" y="21130"/>
                <wp:lineTo x="2126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Первый заместитель председателя Комитета</w:t>
      </w:r>
    </w:p>
    <w:p w:rsidR="00061E4B" w:rsidRDefault="00D21C7D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Затулин Константин Фе</w:t>
      </w:r>
      <w:r w:rsidR="00B010F8">
        <w:rPr>
          <w:rFonts w:ascii="Times New Roman" w:hAnsi="Times New Roman"/>
          <w:b/>
          <w:sz w:val="28"/>
          <w:szCs w:val="28"/>
          <w:u w:val="single"/>
        </w:rPr>
        <w:t>дорович</w:t>
      </w:r>
      <w:r w:rsidR="00B010F8"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"http://komitet.info/about/members/vodolatsky-viktor-petrovich/"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66D9AF" wp14:editId="6DBA149E">
            <wp:simplePos x="0" y="0"/>
            <wp:positionH relativeFrom="column">
              <wp:posOffset>-11430</wp:posOffset>
            </wp:positionH>
            <wp:positionV relativeFrom="paragraph">
              <wp:posOffset>36195</wp:posOffset>
            </wp:positionV>
            <wp:extent cx="173418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355" y="21314"/>
                <wp:lineTo x="21355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Заместитель председателя Комитета</w:t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Водолацкий Виктор Петрович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  <w:r w:rsidR="00A52DD4">
        <w:rPr>
          <w:rStyle w:val="af1"/>
          <w:rFonts w:ascii="Times New Roman" w:hAnsi="Times New Roman"/>
          <w:b/>
          <w:sz w:val="28"/>
          <w:szCs w:val="28"/>
          <w:u w:val="single"/>
        </w:rPr>
        <w:footnoteReference w:id="1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"http://komitet.info/about/members/umakhanov-omahan-magomedgadzhieva/"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B5EFF5" wp14:editId="5CC33589">
            <wp:simplePos x="0" y="0"/>
            <wp:positionH relativeFrom="column">
              <wp:posOffset>635</wp:posOffset>
            </wp:positionH>
            <wp:positionV relativeFrom="paragraph">
              <wp:posOffset>53975</wp:posOffset>
            </wp:positionV>
            <wp:extent cx="173355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363" y="21324"/>
                <wp:lineTo x="2136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Заместитель председателя Комитета</w:t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Умаханов Умахан Магомедгаджиевич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Фракция Всероссийской политической партии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Члены Комитета:</w:t>
      </w:r>
    </w:p>
    <w:p w:rsidR="00061E4B" w:rsidRDefault="00061E4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47E9B710" wp14:editId="6C20C909">
            <wp:simplePos x="0" y="0"/>
            <wp:positionH relativeFrom="column">
              <wp:posOffset>73660</wp:posOffset>
            </wp:positionH>
            <wp:positionV relativeFrom="paragraph">
              <wp:posOffset>51435</wp:posOffset>
            </wp:positionV>
            <wp:extent cx="1601470" cy="1087120"/>
            <wp:effectExtent l="0" t="0" r="0" b="0"/>
            <wp:wrapSquare wrapText="bothSides"/>
            <wp:docPr id="28" name="Рисунок 28" descr="Описание: C:\Users\tsarevaeiu\Pictures\Алфё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tsarevaeiu\Pictures\Алфёр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Алферов Жорес Иванович</w:t>
      </w:r>
      <w:r w:rsidR="00A52DD4">
        <w:rPr>
          <w:rStyle w:val="af1"/>
          <w:rFonts w:ascii="Times New Roman" w:hAnsi="Times New Roman"/>
          <w:b/>
          <w:sz w:val="28"/>
          <w:szCs w:val="28"/>
          <w:u w:val="single"/>
        </w:rPr>
        <w:footnoteReference w:id="2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Нобелевской премии</w:t>
      </w:r>
    </w:p>
    <w:p w:rsidR="00061E4B" w:rsidRDefault="00B010F8">
      <w:pPr>
        <w:widowControl w:val="0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</w:t>
      </w:r>
      <w:r w:rsidR="00D21C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КОММУНИСТИЧЕСКАЯ ПАРТИЯ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 w:rsidR="00476CEE">
        <w:rPr>
          <w:rFonts w:ascii="Times New Roman" w:hAnsi="Times New Roman"/>
          <w:sz w:val="28"/>
          <w:szCs w:val="28"/>
        </w:rPr>
        <w:t>"</w:t>
      </w: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"http://komitet.info/about/members/belekov-ivan-itulovich/"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CD5182" wp14:editId="1FBCD001">
            <wp:simplePos x="0" y="0"/>
            <wp:positionH relativeFrom="column">
              <wp:posOffset>73660</wp:posOffset>
            </wp:positionH>
            <wp:positionV relativeFrom="paragraph">
              <wp:posOffset>153035</wp:posOffset>
            </wp:positionV>
            <wp:extent cx="160147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26" y="21359"/>
                <wp:lineTo x="21326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Белеков Иван Итулович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fldChar w:fldCharType="begin"/>
      </w:r>
      <w:r>
        <w:rPr>
          <w:rFonts w:ascii="Times New Roman" w:hAnsi="Times New Roman"/>
          <w:b/>
          <w:sz w:val="28"/>
          <w:szCs w:val="28"/>
          <w:u w:val="single"/>
        </w:rPr>
        <w:instrText>HYPERLINK "http://komitet.info/about/members/zinnurov-irek/"</w:instrText>
      </w:r>
      <w:r>
        <w:rPr>
          <w:rFonts w:ascii="Times New Roman" w:hAnsi="Times New Roman"/>
          <w:b/>
          <w:sz w:val="28"/>
          <w:szCs w:val="28"/>
          <w:u w:val="single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847FCB" wp14:editId="5B2768E2">
            <wp:simplePos x="0" y="0"/>
            <wp:positionH relativeFrom="column">
              <wp:posOffset>73660</wp:posOffset>
            </wp:positionH>
            <wp:positionV relativeFrom="paragraph">
              <wp:posOffset>43180</wp:posOffset>
            </wp:positionV>
            <wp:extent cx="160147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26" y="21202"/>
                <wp:lineTo x="21326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Зиннуров Ирек Хайдарович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1EF93A6" wp14:editId="2F001036">
            <wp:simplePos x="0" y="0"/>
            <wp:positionH relativeFrom="column">
              <wp:posOffset>73660</wp:posOffset>
            </wp:positionH>
            <wp:positionV relativeFrom="paragraph">
              <wp:posOffset>62230</wp:posOffset>
            </wp:positionV>
            <wp:extent cx="164719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234" y="21352"/>
                <wp:lineTo x="21234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>
          <w:rPr>
            <w:rFonts w:ascii="Times New Roman" w:hAnsi="Times New Roman"/>
            <w:b/>
            <w:sz w:val="28"/>
            <w:szCs w:val="28"/>
            <w:u w:val="single"/>
          </w:rPr>
          <w:t>Зюганов Геннадий Андреевич</w:t>
        </w:r>
      </w:hyperlink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</w:t>
      </w:r>
      <w:r w:rsidR="00D21C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КОММУНИСТИЧЕСКАЯ ПАРТИЯ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  <w:r w:rsidR="00476CEE">
        <w:rPr>
          <w:rFonts w:ascii="Times New Roman" w:hAnsi="Times New Roman"/>
          <w:sz w:val="28"/>
          <w:szCs w:val="28"/>
        </w:rPr>
        <w:t>"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"http://komitet.info/about/members/artem-kavinov-a/"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07AB758" wp14:editId="6ED868A2">
            <wp:simplePos x="0" y="0"/>
            <wp:positionH relativeFrom="column">
              <wp:posOffset>73660</wp:posOffset>
            </wp:positionH>
            <wp:positionV relativeFrom="paragraph">
              <wp:posOffset>66040</wp:posOffset>
            </wp:positionV>
            <wp:extent cx="164719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234" y="21109"/>
                <wp:lineTo x="2123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Кавинов Арт</w:t>
      </w:r>
      <w:r w:rsidR="00D21C7D">
        <w:rPr>
          <w:rFonts w:ascii="Times New Roman" w:hAnsi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/>
          <w:b/>
          <w:sz w:val="28"/>
          <w:szCs w:val="28"/>
          <w:u w:val="single"/>
        </w:rPr>
        <w:t>м Александрович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F32FB7E" wp14:editId="61E71F83">
            <wp:simplePos x="0" y="0"/>
            <wp:positionH relativeFrom="column">
              <wp:posOffset>73660</wp:posOffset>
            </wp:positionH>
            <wp:positionV relativeFrom="paragraph">
              <wp:posOffset>99060</wp:posOffset>
            </wp:positionV>
            <wp:extent cx="1690370" cy="1267460"/>
            <wp:effectExtent l="0" t="0" r="5080" b="8890"/>
            <wp:wrapSquare wrapText="bothSides"/>
            <wp:docPr id="33" name="Рисунок 33" descr="Описание: C:\Users\tsarevaeiu\Pictures\кате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tsarevaeiu\Pictures\катенев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Катенев Владимир Иванович</w:t>
      </w:r>
    </w:p>
    <w:p w:rsidR="00061E4B" w:rsidRDefault="00B010F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Фракция Всероссийской политической партии</w:t>
      </w:r>
    </w:p>
    <w:p w:rsidR="00061E4B" w:rsidRDefault="00476CEE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B0BF79" wp14:editId="69AE91D2">
            <wp:simplePos x="0" y="0"/>
            <wp:positionH relativeFrom="column">
              <wp:posOffset>138430</wp:posOffset>
            </wp:positionH>
            <wp:positionV relativeFrom="paragraph">
              <wp:posOffset>24765</wp:posOffset>
            </wp:positionV>
            <wp:extent cx="163893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41" y="21207"/>
                <wp:lineTo x="21341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>
          <w:rPr>
            <w:rFonts w:ascii="Times New Roman" w:hAnsi="Times New Roman"/>
            <w:b/>
            <w:sz w:val="28"/>
            <w:szCs w:val="28"/>
            <w:u w:val="single"/>
          </w:rPr>
          <w:t>Мищеряков Юрий Николаевич</w:t>
        </w:r>
      </w:hyperlink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C44557" w:rsidRDefault="00C44557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91D11B5" wp14:editId="1B3D4697">
            <wp:simplePos x="0" y="0"/>
            <wp:positionH relativeFrom="column">
              <wp:posOffset>151765</wp:posOffset>
            </wp:positionH>
            <wp:positionV relativeFrom="paragraph">
              <wp:posOffset>71120</wp:posOffset>
            </wp:positionV>
            <wp:extent cx="164719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34" y="21256"/>
                <wp:lineTo x="21234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>
          <w:rPr>
            <w:rFonts w:ascii="Times New Roman" w:hAnsi="Times New Roman"/>
            <w:b/>
            <w:sz w:val="28"/>
            <w:szCs w:val="28"/>
            <w:u w:val="single"/>
          </w:rPr>
          <w:t>Тайсаев Казбек Куцукович</w:t>
        </w:r>
      </w:hyperlink>
    </w:p>
    <w:p w:rsidR="00061E4B" w:rsidRDefault="00B010F8">
      <w:pPr>
        <w:widowControl w:val="0"/>
        <w:spacing w:before="24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</w:t>
      </w:r>
      <w:r w:rsidR="00D21C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КОММУНИСТИЧЕСКАЯ ПАРТИЯ РОССИЙСКОЙ ФЕДЕРАЦИИ</w:t>
      </w:r>
      <w:r w:rsidR="00476CEE">
        <w:rPr>
          <w:rFonts w:ascii="Times New Roman" w:hAnsi="Times New Roman"/>
          <w:sz w:val="28"/>
          <w:szCs w:val="28"/>
        </w:rPr>
        <w:t>"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"http://komitet.info/about/members/tours-artem-viktorovich/"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8C9CFAC" wp14:editId="1130B189">
            <wp:simplePos x="0" y="0"/>
            <wp:positionH relativeFrom="column">
              <wp:posOffset>146685</wp:posOffset>
            </wp:positionH>
            <wp:positionV relativeFrom="paragraph">
              <wp:posOffset>19685</wp:posOffset>
            </wp:positionV>
            <wp:extent cx="163893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341" y="21207"/>
                <wp:lineTo x="21341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C7D">
        <w:rPr>
          <w:rFonts w:ascii="Times New Roman" w:hAnsi="Times New Roman"/>
          <w:b/>
          <w:sz w:val="28"/>
          <w:szCs w:val="28"/>
          <w:u w:val="single"/>
        </w:rPr>
        <w:t>Туров Арте</w:t>
      </w:r>
      <w:r>
        <w:rPr>
          <w:rFonts w:ascii="Times New Roman" w:hAnsi="Times New Roman"/>
          <w:b/>
          <w:sz w:val="28"/>
          <w:szCs w:val="28"/>
          <w:u w:val="single"/>
        </w:rPr>
        <w:t>м Викторович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Всероссийской политической партии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ЕДИНАЯ РОССИЯ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left="284"/>
        <w:rPr>
          <w:rFonts w:ascii="Times New Roman" w:hAnsi="Times New Roman"/>
          <w:b/>
          <w:sz w:val="28"/>
          <w:szCs w:val="28"/>
        </w:rPr>
      </w:pPr>
    </w:p>
    <w:p w:rsidR="00061E4B" w:rsidRDefault="00B010F8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4178327" wp14:editId="650F335A">
            <wp:simplePos x="0" y="0"/>
            <wp:positionH relativeFrom="column">
              <wp:posOffset>165735</wp:posOffset>
            </wp:positionH>
            <wp:positionV relativeFrom="paragraph">
              <wp:posOffset>41910</wp:posOffset>
            </wp:positionV>
            <wp:extent cx="16383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49" y="21099"/>
                <wp:lineTo x="21349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>HYPERLINK "http://komitet.info/about/members/sperow-pavel-valentinovich/"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</w:p>
    <w:p w:rsidR="00061E4B" w:rsidRDefault="00B010F8">
      <w:pPr>
        <w:widowControl w:val="0"/>
        <w:ind w:left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Шперов Павел Валентинович</w:t>
      </w:r>
      <w:r>
        <w:rPr>
          <w:rFonts w:ascii="Times New Roman" w:hAnsi="Times New Roman"/>
          <w:b/>
          <w:sz w:val="28"/>
          <w:szCs w:val="28"/>
          <w:u w:val="single"/>
        </w:rPr>
        <w:fldChar w:fldCharType="end"/>
      </w:r>
    </w:p>
    <w:p w:rsidR="00061E4B" w:rsidRDefault="00B010F8">
      <w:pPr>
        <w:widowControl w:val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</w:t>
      </w:r>
      <w:r w:rsidR="00D21C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олитической партии ЛДПР – Либерально-демократической партии России</w:t>
      </w:r>
    </w:p>
    <w:p w:rsidR="00061E4B" w:rsidRDefault="00061E4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061E4B" w:rsidRDefault="00061E4B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61E4B" w:rsidRDefault="00061E4B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28658A" w:rsidRDefault="0028658A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061E4B" w:rsidRDefault="00B010F8" w:rsidP="00990AB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Комитета осуществляет аппарат Комитета, в составе которого 12 </w:t>
      </w:r>
      <w:r w:rsidR="00D21C7D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1E4B" w:rsidRDefault="00061E4B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</w:tblGrid>
      <w:tr w:rsidR="00061E4B">
        <w:tc>
          <w:tcPr>
            <w:tcW w:w="7654" w:type="dxa"/>
            <w:shd w:val="clear" w:color="auto" w:fill="auto"/>
          </w:tcPr>
          <w:p w:rsidR="00061E4B" w:rsidRPr="00C44557" w:rsidRDefault="00B010F8">
            <w:pPr>
              <w:widowControl w:val="0"/>
              <w:ind w:left="2585"/>
              <w:rPr>
                <w:rFonts w:ascii="Times New Roman" w:hAnsi="Times New Roman"/>
                <w:sz w:val="28"/>
                <w:szCs w:val="28"/>
              </w:rPr>
            </w:pPr>
            <w:r w:rsidRPr="00C44557">
              <w:rPr>
                <w:rFonts w:ascii="Times New Roman" w:hAnsi="Times New Roman"/>
                <w:sz w:val="28"/>
                <w:szCs w:val="28"/>
              </w:rPr>
              <w:t>Руководитель аппарата Комитета</w:t>
            </w:r>
          </w:p>
          <w:p w:rsidR="00061E4B" w:rsidRDefault="00B010F8">
            <w:pPr>
              <w:widowControl w:val="0"/>
              <w:ind w:left="2585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Кротов Михаил Иосифович</w:t>
            </w:r>
          </w:p>
          <w:p w:rsidR="00061E4B" w:rsidRDefault="00B010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331E8C7" wp14:editId="7CBBCF0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-8279130</wp:posOffset>
                  </wp:positionV>
                  <wp:extent cx="1419225" cy="1228090"/>
                  <wp:effectExtent l="0" t="0" r="9525" b="0"/>
                  <wp:wrapTight wrapText="bothSides">
                    <wp:wrapPolygon edited="0">
                      <wp:start x="0" y="0"/>
                      <wp:lineTo x="0" y="21109"/>
                      <wp:lineTo x="21455" y="21109"/>
                      <wp:lineTo x="21455" y="0"/>
                      <wp:lineTo x="0" y="0"/>
                    </wp:wrapPolygon>
                  </wp:wrapTight>
                  <wp:docPr id="38" name="Рисунок 38" descr="kr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1E4B" w:rsidRDefault="00B010F8" w:rsidP="00C4455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Нормативно-правовая</w:t>
      </w:r>
      <w:r w:rsidR="00C4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</w:t>
      </w:r>
      <w:r w:rsidR="00C4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Комитета: </w:t>
      </w:r>
    </w:p>
    <w:p w:rsidR="00061E4B" w:rsidRDefault="00B010F8" w:rsidP="00C4455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Конституция Российской Федерации</w:t>
      </w:r>
      <w:r w:rsidR="00A9088C" w:rsidRPr="00A9088C">
        <w:rPr>
          <w:rFonts w:ascii="Times New Roman" w:hAnsi="Times New Roman"/>
          <w:sz w:val="28"/>
          <w:szCs w:val="28"/>
        </w:rPr>
        <w:t>;</w:t>
      </w:r>
    </w:p>
    <w:p w:rsidR="00061E4B" w:rsidRDefault="00B010F8" w:rsidP="00C4455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международные договоры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с Республикой Абхазия, Азербайджанской Республикой, Республикой Армения, Республикой Беларусь, Республикой Казахстан, Киргизской Республикой, Республикой Молдова, Республикой Таджикистан, Туркменистаном, Республикой Узбекистан, Украиной, Республикой Южная Осетия</w:t>
      </w:r>
      <w:r w:rsidR="00A9088C">
        <w:rPr>
          <w:rFonts w:ascii="Times New Roman" w:hAnsi="Times New Roman"/>
          <w:sz w:val="28"/>
          <w:szCs w:val="28"/>
        </w:rPr>
        <w:t>;</w:t>
      </w:r>
    </w:p>
    <w:p w:rsidR="00061E4B" w:rsidRDefault="00D21C7D" w:rsidP="00C4455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договоры, заключе</w:t>
      </w:r>
      <w:r w:rsidR="00B010F8">
        <w:rPr>
          <w:rFonts w:ascii="Times New Roman" w:hAnsi="Times New Roman"/>
          <w:sz w:val="28"/>
          <w:szCs w:val="28"/>
        </w:rPr>
        <w:t>нные в рамках СНГ, ЕАЭС, ОДКБ, Союзного государства, федеральные законы от 15 июля 1995 года № 101-ФЗ</w:t>
      </w:r>
      <w:r w:rsidR="00B010F8">
        <w:rPr>
          <w:rFonts w:ascii="Times New Roman" w:hAnsi="Times New Roman"/>
          <w:b/>
          <w:sz w:val="28"/>
          <w:szCs w:val="28"/>
        </w:rPr>
        <w:t xml:space="preserve"> 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О международных договорах Российской Федерации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, от 24 мая 1999 года № 99-ФЗ</w:t>
      </w:r>
      <w:r w:rsidR="00B010F8">
        <w:rPr>
          <w:rFonts w:ascii="Times New Roman" w:hAnsi="Times New Roman"/>
          <w:b/>
          <w:sz w:val="28"/>
          <w:szCs w:val="28"/>
        </w:rPr>
        <w:t xml:space="preserve"> 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, от 25 июля 2002 года № 115-ФЗ 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О правовом положении иностранных граждан в Российской Федерации</w:t>
      </w:r>
      <w:r w:rsidR="00476CEE">
        <w:rPr>
          <w:rFonts w:ascii="Times New Roman" w:hAnsi="Times New Roman"/>
          <w:b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 xml:space="preserve"> </w:t>
      </w:r>
      <w:r w:rsidR="00B010F8">
        <w:rPr>
          <w:rFonts w:ascii="Times New Roman" w:hAnsi="Times New Roman"/>
          <w:sz w:val="28"/>
          <w:szCs w:val="28"/>
        </w:rPr>
        <w:t xml:space="preserve">и иные нормативные правовые акты. </w:t>
      </w:r>
    </w:p>
    <w:p w:rsidR="00061E4B" w:rsidRPr="00FF1BD8" w:rsidRDefault="00061E4B" w:rsidP="00C4455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взаимодействия с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по вопросам реализации стратегии внешнеполитической деятельности Комитет участвует в работе Правительственной комиссии по делам соотечественников за рубежом, комиссий при Президенте Российской Федерации, организует взаимодействие регионов России с регионами стран СНГ. </w:t>
      </w:r>
    </w:p>
    <w:p w:rsidR="00061E4B" w:rsidRPr="00FF1BD8" w:rsidRDefault="00061E4B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b/>
          <w:sz w:val="28"/>
          <w:szCs w:val="28"/>
        </w:rPr>
        <w:t>рекомендовал Совету законодателей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C7D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1C7D" w:rsidRPr="00D21C7D">
        <w:rPr>
          <w:rFonts w:ascii="Times New Roman" w:hAnsi="Times New Roman"/>
          <w:b/>
          <w:sz w:val="28"/>
          <w:szCs w:val="28"/>
        </w:rPr>
        <w:t>при Федеральном Собрании Российской Федерации</w:t>
      </w:r>
      <w:r w:rsidR="00D21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включать в состав делегаций</w:t>
      </w:r>
      <w:r>
        <w:rPr>
          <w:rFonts w:ascii="Times New Roman" w:hAnsi="Times New Roman"/>
          <w:sz w:val="28"/>
          <w:szCs w:val="28"/>
        </w:rPr>
        <w:t xml:space="preserve"> Государственной Думы, выезжающих в страны СНГ, </w:t>
      </w:r>
      <w:r>
        <w:rPr>
          <w:rFonts w:ascii="Times New Roman" w:hAnsi="Times New Roman"/>
          <w:b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законодательных органов государственной власти </w:t>
      </w:r>
      <w:r>
        <w:rPr>
          <w:rFonts w:ascii="Times New Roman" w:hAnsi="Times New Roman"/>
          <w:b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61E4B" w:rsidRPr="00FF1BD8" w:rsidRDefault="00061E4B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активно </w:t>
      </w:r>
      <w:r>
        <w:rPr>
          <w:rFonts w:ascii="Times New Roman" w:hAnsi="Times New Roman"/>
          <w:b/>
          <w:sz w:val="28"/>
          <w:szCs w:val="28"/>
        </w:rPr>
        <w:t>сотрудничает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России. Осуществляется взаимодействие с Общественной палатой Российской Федерации, фондом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Русский мир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Фондом поддержки и защиты прав соотечественников, проживающих за рубежом, </w:t>
      </w:r>
      <w:r w:rsidR="00D21C7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ондом поддержки публичной дипломатии имени А.М.Горчакова, Российским фондом мира, Домом русского </w:t>
      </w:r>
      <w:r>
        <w:rPr>
          <w:rFonts w:ascii="Times New Roman" w:hAnsi="Times New Roman"/>
          <w:sz w:val="28"/>
          <w:szCs w:val="28"/>
        </w:rPr>
        <w:lastRenderedPageBreak/>
        <w:t>зарубежья им</w:t>
      </w:r>
      <w:r w:rsidR="00D21C7D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А</w:t>
      </w:r>
      <w:r w:rsidR="00D21C7D">
        <w:rPr>
          <w:rFonts w:ascii="Times New Roman" w:hAnsi="Times New Roman"/>
          <w:sz w:val="28"/>
          <w:szCs w:val="28"/>
        </w:rPr>
        <w:t xml:space="preserve">лександра </w:t>
      </w:r>
      <w:r>
        <w:rPr>
          <w:rFonts w:ascii="Times New Roman" w:hAnsi="Times New Roman"/>
          <w:sz w:val="28"/>
          <w:szCs w:val="28"/>
        </w:rPr>
        <w:t>Солженицына, Институт</w:t>
      </w:r>
      <w:r w:rsidR="00D21C7D">
        <w:rPr>
          <w:rFonts w:ascii="Times New Roman" w:hAnsi="Times New Roman"/>
          <w:sz w:val="28"/>
          <w:szCs w:val="28"/>
        </w:rPr>
        <w:t>ом стран СНГ, Евразийским молоде</w:t>
      </w:r>
      <w:r>
        <w:rPr>
          <w:rFonts w:ascii="Times New Roman" w:hAnsi="Times New Roman"/>
          <w:sz w:val="28"/>
          <w:szCs w:val="28"/>
        </w:rPr>
        <w:t>жным</w:t>
      </w:r>
      <w:r w:rsidR="00D21C7D">
        <w:rPr>
          <w:rFonts w:ascii="Times New Roman" w:hAnsi="Times New Roman"/>
          <w:sz w:val="28"/>
          <w:szCs w:val="28"/>
        </w:rPr>
        <w:t xml:space="preserve"> инновационным конвентом, Молоде</w:t>
      </w:r>
      <w:r>
        <w:rPr>
          <w:rFonts w:ascii="Times New Roman" w:hAnsi="Times New Roman"/>
          <w:sz w:val="28"/>
          <w:szCs w:val="28"/>
        </w:rPr>
        <w:t>жной межпарламентской ассамблеей государств – участников СНГ.</w:t>
      </w:r>
    </w:p>
    <w:p w:rsidR="00061E4B" w:rsidRPr="00FF1BD8" w:rsidRDefault="00061E4B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взаимодействует</w:t>
      </w:r>
      <w:r w:rsidR="00D21C7D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интеграционными структурами на пространстве СНГ</w:t>
      </w:r>
      <w:r>
        <w:rPr>
          <w:rFonts w:ascii="Times New Roman" w:hAnsi="Times New Roman"/>
          <w:sz w:val="28"/>
          <w:szCs w:val="28"/>
        </w:rPr>
        <w:t xml:space="preserve"> – с Исполнительным комитетом СНГ, Секретариатом Совета Межпарламентской Ассамблеи государств – участников СНГ, Секретариатом Организации Договора о коллективной безопасности, Секретариатом Парламентской Ассамблеи ОДКБ, Постоянным Комитетом Союзного государства, Парламентским Собранием Союза Беларуси и России, Евразийской экономической комиссией, Евразийским </w:t>
      </w:r>
      <w:r w:rsidR="00D21C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анком </w:t>
      </w:r>
      <w:r w:rsidR="00D21C7D">
        <w:rPr>
          <w:rFonts w:ascii="Times New Roman" w:hAnsi="Times New Roman"/>
          <w:sz w:val="28"/>
          <w:szCs w:val="28"/>
        </w:rPr>
        <w:t>развития, Межгосударственным фондом</w:t>
      </w:r>
      <w:r>
        <w:rPr>
          <w:rFonts w:ascii="Times New Roman" w:hAnsi="Times New Roman"/>
          <w:sz w:val="28"/>
          <w:szCs w:val="28"/>
        </w:rPr>
        <w:t xml:space="preserve"> гуманитарного сотрудничества государств – участников СНГ и</w:t>
      </w:r>
      <w:r w:rsidR="00C4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другими.</w:t>
      </w:r>
    </w:p>
    <w:p w:rsidR="00061E4B" w:rsidRPr="00FF1BD8" w:rsidRDefault="00061E4B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активно взаимодействует с </w:t>
      </w:r>
      <w:r>
        <w:rPr>
          <w:rFonts w:ascii="Times New Roman" w:hAnsi="Times New Roman"/>
          <w:b/>
          <w:sz w:val="28"/>
          <w:szCs w:val="28"/>
        </w:rPr>
        <w:t>учебными и научными организациями,</w:t>
      </w:r>
      <w:r>
        <w:rPr>
          <w:rFonts w:ascii="Times New Roman" w:hAnsi="Times New Roman"/>
          <w:sz w:val="28"/>
          <w:szCs w:val="28"/>
        </w:rPr>
        <w:t xml:space="preserve"> такими как Московский государственный университет имени М.В.Ломоносова, Санкт-Петербургский государственный университет, Санкт-Петербургский государственный экономический университет, Московский государственный институт международных отношений (</w:t>
      </w:r>
      <w:r w:rsidR="00D21C7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ниверситет) МИД России, Российская академия народного хозяйства и государственной службы при Президенте Российской Федерации</w:t>
      </w:r>
      <w:r w:rsidR="00A9088C">
        <w:rPr>
          <w:rFonts w:ascii="Times New Roman" w:hAnsi="Times New Roman"/>
          <w:sz w:val="28"/>
          <w:szCs w:val="28"/>
        </w:rPr>
        <w:t xml:space="preserve"> (РАНХиГС)</w:t>
      </w:r>
      <w:r>
        <w:rPr>
          <w:rFonts w:ascii="Times New Roman" w:hAnsi="Times New Roman"/>
          <w:sz w:val="28"/>
          <w:szCs w:val="28"/>
        </w:rPr>
        <w:t xml:space="preserve">, Северо-Западный институт управления </w:t>
      </w:r>
      <w:r w:rsidR="00D21C7D">
        <w:rPr>
          <w:rFonts w:ascii="Times New Roman" w:hAnsi="Times New Roman"/>
          <w:sz w:val="28"/>
          <w:szCs w:val="28"/>
        </w:rPr>
        <w:t xml:space="preserve">– филиал </w:t>
      </w:r>
      <w:r>
        <w:rPr>
          <w:rFonts w:ascii="Times New Roman" w:hAnsi="Times New Roman"/>
          <w:sz w:val="28"/>
          <w:szCs w:val="28"/>
        </w:rPr>
        <w:t>РАНХиГС, Российский государственный гуманитарный университет (РГГУ), Институт экономики Российской академии наук (РАН), Финансовый</w:t>
      </w:r>
      <w:r w:rsidR="00D21C7D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 xml:space="preserve"> при Правительстве Российской Федерации и други</w:t>
      </w:r>
      <w:r w:rsidR="00A908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части осуществления экспертной поддержки законотворческой деятельности.</w:t>
      </w:r>
    </w:p>
    <w:p w:rsidR="00061E4B" w:rsidRPr="00FF1BD8" w:rsidRDefault="00061E4B" w:rsidP="00C44557">
      <w:pPr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61E4B" w:rsidRDefault="00B010F8" w:rsidP="00C44557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При Комитете создан </w:t>
      </w:r>
      <w:r>
        <w:rPr>
          <w:rFonts w:ascii="Times New Roman" w:hAnsi="Times New Roman"/>
          <w:b/>
          <w:sz w:val="28"/>
          <w:szCs w:val="28"/>
        </w:rPr>
        <w:t>Экспертно-консультативный совет</w:t>
      </w:r>
      <w:r>
        <w:rPr>
          <w:rFonts w:ascii="Times New Roman" w:hAnsi="Times New Roman"/>
          <w:sz w:val="28"/>
          <w:szCs w:val="28"/>
        </w:rPr>
        <w:t>, в который входит 60 ведущих специалистов и экспертов. Председателем Совета избран президент РГГУ, член-корреспондент РАН Е.И.Пивовар. В составе Совета – 7 членов РАН, 15 профессоров и докторов наук.</w:t>
      </w:r>
      <w:r>
        <w:rPr>
          <w:rFonts w:ascii="Times New Roman" w:hAnsi="Times New Roman"/>
          <w:b/>
          <w:sz w:val="32"/>
          <w:szCs w:val="32"/>
        </w:rPr>
        <w:br w:type="page"/>
      </w:r>
    </w:p>
    <w:p w:rsidR="00061E4B" w:rsidRDefault="00B010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II. Законодательная деятельность</w:t>
      </w:r>
    </w:p>
    <w:p w:rsidR="00061E4B" w:rsidRDefault="00061E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4B" w:rsidRDefault="00B010F8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законодательной деятельности Комитета Государственной Думы по делам Содружества Независимых Государств, евразийской интеграции и связям с соотечественниками: </w:t>
      </w:r>
    </w:p>
    <w:p w:rsidR="00061E4B" w:rsidRDefault="00B010F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законопроектов о ратификации международных договоров; </w:t>
      </w:r>
    </w:p>
    <w:p w:rsidR="00061E4B" w:rsidRDefault="00B010F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проектов федеральных законов, регулирующих отношения с государствами – участниками СНГ, ОДКБ, ЕАЭС, Союзного государства и политику в отношении соотечественников, проживающих за рубежом; </w:t>
      </w:r>
    </w:p>
    <w:p w:rsidR="00061E4B" w:rsidRDefault="00B010F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совершенствованию Регламента Государственной Думы Федерального Собрания Российской Федерации; </w:t>
      </w:r>
    </w:p>
    <w:p w:rsidR="00061E4B" w:rsidRDefault="00B010F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гармонизации и унификации национальных законодательств государств – участников СНГ, ОДКБ и Союзного государства; </w:t>
      </w:r>
    </w:p>
    <w:p w:rsidR="00061E4B" w:rsidRDefault="00B010F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подготовке постановлений, заявлений и обращений Государственной Думы.</w:t>
      </w:r>
    </w:p>
    <w:p w:rsidR="00061E4B" w:rsidRDefault="00B010F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В 2018 году Комитетом проведено 34 заседания, на которых было рассмотрено 170 вопросов. (Включая 3 выездных заседания Комитета в</w:t>
      </w:r>
      <w:r w:rsidR="00C445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Армению, Южную Осетию, Абхазию</w:t>
      </w:r>
      <w:r w:rsidR="00CE21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061E4B" w:rsidRDefault="00B010F8">
      <w:pPr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За указанный период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Государственной Думы по делам Содружества Независимых Государств, евразийской интеграции и связям с соотечественниками, как ответственный,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завершил работу над 36</w:t>
      </w:r>
      <w:r w:rsidR="00C44557">
        <w:rPr>
          <w:rFonts w:ascii="Times New Roman" w:eastAsiaTheme="minorHAns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законопроектами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из них: </w:t>
      </w:r>
    </w:p>
    <w:p w:rsidR="00627CB3" w:rsidRDefault="00627CB3">
      <w:pPr>
        <w:overflowPunct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28 законов принято Государственной Думой: </w:t>
      </w:r>
    </w:p>
    <w:tbl>
      <w:tblPr>
        <w:tblW w:w="978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843"/>
        <w:gridCol w:w="1984"/>
      </w:tblGrid>
      <w:tr w:rsidR="00061E4B" w:rsidTr="00C559BE">
        <w:trPr>
          <w:cantSplit/>
        </w:trPr>
        <w:tc>
          <w:tcPr>
            <w:tcW w:w="709" w:type="dxa"/>
            <w:shd w:val="clear" w:color="auto" w:fill="D9D9D9" w:themeFill="background1" w:themeFillShade="D9"/>
            <w:tcMar>
              <w:top w:w="120" w:type="dxa"/>
              <w:left w:w="450" w:type="dxa"/>
              <w:bottom w:w="270" w:type="dxa"/>
              <w:right w:w="120" w:type="dxa"/>
            </w:tcMar>
            <w:vAlign w:val="center"/>
          </w:tcPr>
          <w:p w:rsidR="00CE21BF" w:rsidRPr="00627CB3" w:rsidRDefault="00C44557" w:rsidP="00C559BE">
            <w:pPr>
              <w:overflowPunct/>
              <w:autoSpaceDE/>
              <w:autoSpaceDN/>
              <w:adjustRightInd/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27CB3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B010F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Номер, наименование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B010F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Дата регистра-ции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B010F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СПЗИ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hyperlink r:id="rId29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Последнее событие</w:t>
              </w:r>
            </w:hyperlink>
            <w:r w:rsidR="00B010F8"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</w:p>
          <w:p w:rsidR="00061E4B" w:rsidRPr="00627CB3" w:rsidRDefault="00B010F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дата последнего события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0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588938-7</w:t>
              </w:r>
            </w:hyperlink>
          </w:p>
          <w:p w:rsidR="00061E4B" w:rsidRDefault="00476CEE" w:rsidP="00CE21BF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внесении изменений в Соглашение между Правительством Российской Федерации и Правительством Киргизской Республики о сотрудничестве в сфере поставок нефти и нефтепродуктов от 6 июня 2016 г</w:t>
            </w:r>
            <w:r w:rsidR="00CE21BF">
              <w:rPr>
                <w:rFonts w:ascii="inherit" w:hAnsi="inherit"/>
                <w:sz w:val="24"/>
                <w:szCs w:val="24"/>
              </w:rPr>
              <w:t>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16.11.2018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27.12.2018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1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581612-7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Правительством Российской Федерации и Правительством Республики Абхазия о взаимном признании образования и (или) квалификаций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07.11.2018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27.12.2018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2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552198-7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22.09.2018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28.11.2018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3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550802-7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Временного соглашения, ведущего к образованию зоны свободной торговли между Евразийским экономическим союзом и его государствами-членами, с одной стороны, и Исламской Республикой Иран, с другой стороны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20.09.2018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28.11.2018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4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552199-7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внесении изменения в Договор о присоединении Кыргызской Республики к Договору о Евразийском экономическом союзе от 29 мая 2014 года, подписанный 23 декабря 2014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22.09.2018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12.11.2018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5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548879-7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15.09.2018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12.11.2018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6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548169-7</w:t>
              </w:r>
            </w:hyperlink>
          </w:p>
          <w:p w:rsidR="00061E4B" w:rsidRDefault="00476CEE" w:rsidP="00CE21BF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ратификации Соглашения между Правительством Российской Федерации и Содружеством Независимых Государств об условиях пребывания на территории Российской Федерации Бюро по координации борьбы с организованной преступностью и иными опасными видами преступлений на территории государств </w:t>
            </w:r>
            <w:r w:rsidR="00CE21BF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участников Содружества Независимых Государств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14.09.2018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12.11.2018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7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542914-7</w:t>
              </w:r>
            </w:hyperlink>
          </w:p>
          <w:p w:rsidR="00061E4B" w:rsidRDefault="00476CEE" w:rsidP="00CE21BF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ратификации Соглашения между Правительством Российской Федерации и Правительством Республики Южная Осетия об условиях купли-продажи акций и дальнейшей деятельности открытого акционерного общества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Газпром </w:t>
            </w:r>
            <w:r w:rsidR="00CE21BF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Южная Осетия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04.09.2018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12.11.2018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8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490229-7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и Протокола о внесении изменений и дополнений в Соглашение о взаимном признании льгот и гарантий для участников и инвалидов Великой Отечественной войны, участников боевых действий на территории других государств, семей погибших военнослужащих от 15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апреля 1994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19.06.2018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03.08.2018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39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486484-7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ратификации Протокола о внесении изменений в Соглашение между Правительством Российской Федерации и Правительством Республики Казахстан о порядке медицинского обслуживания персонала космодрома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Байконур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, жителей города Байконур, поселков Торетам и Акай в условиях аренды Российской Федерацией комплекса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Байконур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от 17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ноября 2009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14.06.2018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03.08.2018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0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485985-7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о маркировке товаров средствами идентификации в Евразийском экономическом союзе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13.06.2018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03.08.2018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1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450247-7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внесении изменений в Соглашение о Правилах определения страны происхождения товаров в Содружестве Независимых Государств от 20 ноября 2009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24.04.2018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30.07.2018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2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436434-7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Договора между Российской Федерацией и Туркменистаном о стратегическом партнерстве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07.04.2018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27.06.2018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3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418671-7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Правительством Российской Федерации и Правительством Республики Беларусь об обучении в заграншколах детей сотрудников представительств Республики Беларусь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19.03.2018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27.06.2018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4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433196-7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Российской Федерацией и Республикой Южная Осетия о сотрудничестве в области организации страхования граждан Российской Федерации, постоянно проживающих на территории Республики Южная Осетия, в системе обязательного медицинского страхования Российской Федерации и оказания им медицинской помощи в медицинских организациях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04.04.2018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04.06.2018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5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426870-7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ратификации Соглашения между Правительством Российской Федерации и Правительством Республики Казахстан об определении статуса технологической нефти в магистральных нефтепроводах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Туймазы </w:t>
            </w:r>
            <w:r w:rsidR="00E279E6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Омск </w:t>
            </w:r>
            <w:r w:rsidR="00E279E6" w:rsidRPr="00A9088C">
              <w:rPr>
                <w:rFonts w:ascii="inherit" w:hAnsi="inherit" w:hint="eastAsia"/>
                <w:spacing w:val="-16"/>
                <w:sz w:val="24"/>
                <w:szCs w:val="24"/>
              </w:rPr>
              <w:t>–</w:t>
            </w:r>
            <w:r w:rsidR="00B010F8" w:rsidRPr="00A9088C">
              <w:rPr>
                <w:rFonts w:ascii="inherit" w:hAnsi="inherit"/>
                <w:spacing w:val="-16"/>
                <w:sz w:val="24"/>
                <w:szCs w:val="24"/>
              </w:rPr>
              <w:t xml:space="preserve"> Новосибирск-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2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и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Омск </w:t>
            </w:r>
            <w:r w:rsidR="00E279E6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Павлодар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27.03.2018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04.06.2018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6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410962-7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Договора между Российской Федерацией и Киргизской Республикой о развитии военно-технического сотрудничества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12.03.2018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7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403633-7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Правительством Российской Федерации и Правительством Республики Абхазия о сотрудничестве в области военной фельдъегерско-почтовой связи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01.03.2018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E279E6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04.06.2018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8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357071-7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Правительством Российской Федерации и Правительством Республики Южная Осетия о взаимном признании образования и (или) квалификаций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09.01.2018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18.04.2018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49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376179-7</w:t>
              </w:r>
            </w:hyperlink>
          </w:p>
          <w:p w:rsidR="00061E4B" w:rsidRDefault="00476CEE" w:rsidP="00E279E6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ратификации Соглашения о порядке добровольного согласования государствами </w:t>
            </w:r>
            <w:r w:rsidR="00E279E6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членами Евразийского экономического союза с Евразийской экономической комиссией специфических субсидий в отношении промышленных товаров и проведения Евразийской экономической комиссией разбирательств, связанных с предоставлением государствами </w:t>
            </w:r>
            <w:r w:rsidR="00E279E6">
              <w:rPr>
                <w:rFonts w:ascii="inherit" w:hAnsi="inherit" w:hint="eastAsia"/>
                <w:sz w:val="24"/>
                <w:szCs w:val="24"/>
              </w:rPr>
              <w:t>–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 членами Евразийского экономического союза специфических субсидий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29.01.2018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03.04.2018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0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371663-7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между Правительством Российской Федерации и Организацией Договора о коллективной безопасности о внесении изменений в Соглашение между Правительством Российской Федерации и Организацией Договора о коллективной безопасности об условиях пребывания Объединенного штаба Организации Договора о коллективной безопасности на территории Российской Федерации от 26 ноября 2007 г.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24.01.2018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03.04.2018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1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350499-7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Российской Федерацией и Республикой Абхазия о сотрудничестве в области организации страхования граждан Российской Федерации, постоянно проживающих на территории Республики Абхазия, в системе обязательного медицинского страхования Российской Федерации и оказания им медицинской помощи в медицинских организациях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26.12.2017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07.03.2018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2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336464-7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внесении изменений и дополнений в Соглашение между Правительством Российской Федерации и Правительством Республики Беларусь об использовании миграционной карты единого образца от 5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октября 2004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09.12.2017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19.02.2018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3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887000-6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между Правительством Российской Федерации и Правительством Республики Беларусь об отдельных вопросах применения международных договоров о порядке уплаты и зачисления вывозных таможенных пошлин (иных пошлин, налогов и сборов, имеющих эквивалентное действие) при вывозе с территории Республики Беларусь за пределы таможенной территории Таможенного союза нефти сырой и отдельных категорий товаров, выработанных из нефти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23.09.2015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19.02.2018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4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886988-6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между Правительством Российской Федерации и Правительством Республики Беларусь о внесении изменений в Соглашение о порядке уплаты и зачисления вывозных таможенных пошлин (иных пошлин, налогов и сборов, имеющих эквивалентное действие) при вывозе с территории Республики Беларусь за пределы таможенной территории Таможенного союза нефти сырой и отдельных категорий товаров, выработанных из нефти, от 9 декабря 2010 года и об отдельных вопросах его применения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061E4B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23.09.2015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19.02.2018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5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330432-7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Российской Федерацией и Республикой Южная Осетия о порядке вхождения отдельных подразделений Вооруженных Сил Республики Южная Осетия в состав Вооруженных Сил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627CB3" w:rsidRDefault="00627CB3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02.12.2017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05.02.2018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6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323129-7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между Российской Федерацией и Республикой Абхазия о сотрудничестве в области обеспечения лекарственными препаратами и медицинскими изделиями отдельных категорий граждан Российской Федерации, постоянно проживающих на территории Республики Абхазия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627CB3" w:rsidRDefault="00627CB3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24.11.2017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05.02.2018</w:t>
            </w:r>
          </w:p>
        </w:tc>
      </w:tr>
      <w:tr w:rsidR="00061E4B" w:rsidTr="00C559BE">
        <w:trPr>
          <w:cantSplit/>
        </w:trPr>
        <w:tc>
          <w:tcPr>
            <w:tcW w:w="709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C559B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57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319461-7</w:t>
              </w:r>
            </w:hyperlink>
          </w:p>
          <w:p w:rsidR="00061E4B" w:rsidRDefault="00476CEE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к Соглашению между Правительством Российской Федерации и Правительством Киргизской Республики об урегулировании задолженности Киргизской Республики перед Российской Федерацией по ранее предоставленным кредитам от 20</w:t>
            </w:r>
            <w:r w:rsidR="00A9088C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>сентября 2012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627CB3" w:rsidRDefault="00627CB3" w:rsidP="00A9088C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21.11.2017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Опубликование закона 05.02.2018</w:t>
            </w:r>
          </w:p>
        </w:tc>
      </w:tr>
    </w:tbl>
    <w:p w:rsidR="00061E4B" w:rsidRDefault="00061E4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61E4B" w:rsidRDefault="00B010F8" w:rsidP="00C559BE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8 законопроектов отклонено или снято с рассмотрения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Думы,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возвращено или снято с рассмотрения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субъектом права законодательной инициативы:</w:t>
      </w:r>
    </w:p>
    <w:tbl>
      <w:tblPr>
        <w:tblW w:w="1007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379"/>
        <w:gridCol w:w="1418"/>
        <w:gridCol w:w="1701"/>
        <w:gridCol w:w="2986"/>
      </w:tblGrid>
      <w:tr w:rsidR="00061E4B" w:rsidTr="009F7592">
        <w:trPr>
          <w:cantSplit/>
        </w:trPr>
        <w:tc>
          <w:tcPr>
            <w:tcW w:w="590" w:type="dxa"/>
            <w:shd w:val="clear" w:color="auto" w:fill="D9D9D9" w:themeFill="background1" w:themeFillShade="D9"/>
            <w:tcMar>
              <w:top w:w="120" w:type="dxa"/>
              <w:left w:w="45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B010F8" w:rsidP="009F7592">
            <w:pPr>
              <w:overflowPunct/>
              <w:autoSpaceDE/>
              <w:autoSpaceDN/>
              <w:adjustRightInd/>
              <w:ind w:left="-450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5A10" w:rsidRPr="00627CB3" w:rsidRDefault="000D5A10" w:rsidP="009F7592">
            <w:pPr>
              <w:overflowPunct/>
              <w:autoSpaceDE/>
              <w:autoSpaceDN/>
              <w:adjustRightInd/>
              <w:ind w:left="-450" w:righ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9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 w:rsidP="00C559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Номер, наименование</w:t>
              </w:r>
            </w:hyperlink>
          </w:p>
        </w:tc>
        <w:tc>
          <w:tcPr>
            <w:tcW w:w="1418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 w:rsidP="00C559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регистра-ции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 w:rsidP="00C559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СПЗИ</w:t>
              </w:r>
            </w:hyperlink>
          </w:p>
        </w:tc>
        <w:tc>
          <w:tcPr>
            <w:tcW w:w="2986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 w:rsidP="00C559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Последнее событие</w:t>
              </w:r>
            </w:hyperlink>
            <w:r w:rsidR="00B010F8" w:rsidRPr="00627CB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</w:t>
            </w:r>
            <w:hyperlink r:id="rId62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br/>
                <w:t>дата последнего события</w:t>
              </w:r>
            </w:hyperlink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3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399778-5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Договора между Российской Федерацией и Республикой Казахстан о применении международных договоров в рамках формирования таможенного союза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01.07.2010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Рассмотрение </w:t>
            </w:r>
            <w:r w:rsidR="000D5A10">
              <w:rPr>
                <w:rFonts w:ascii="inherit" w:hAnsi="inherit"/>
                <w:sz w:val="24"/>
                <w:szCs w:val="24"/>
              </w:rPr>
              <w:t>законопроекта Советом Государственной Думы: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снять законопроект с рассмотрения Государственной Думы в связи с отзывом субъектом права законодательной инициативы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06.11.2018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C559BE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4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399773-5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Протокола о внесении изменений в Договор между Российской Федерацией и Республикой Казахстан о применении международных договоров в рамках формирования таможенного союза от 28 мая 2010 года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01.07.2010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Рассмотрение </w:t>
            </w:r>
            <w:r w:rsidR="000D5A10">
              <w:rPr>
                <w:rFonts w:ascii="inherit" w:hAnsi="inherit"/>
                <w:sz w:val="24"/>
                <w:szCs w:val="24"/>
              </w:rPr>
              <w:t>законопроекта Советом Государственной Думы: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снять законопроект с рассмотрения Государственной Думы в связи с отзывом субъектом права законодательной инициативы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06.11.2018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5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496796-5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ратификации Соглашения о свободных складах и таможенной процедуре свободного склада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04.02.2011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Принятие профильным комитетом решения о представлении законопроек</w:t>
            </w:r>
            <w:r w:rsidR="000D5A10">
              <w:rPr>
                <w:rFonts w:ascii="inherit" w:hAnsi="inherit"/>
                <w:sz w:val="24"/>
                <w:szCs w:val="24"/>
              </w:rPr>
              <w:t>та в Совет Государственной Думы: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снять законопроект с рассмотрения Государственной Думы в связи с отзывом субъектом права законодательной инициативы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03.10.2018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6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98810745-2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мерах Российской Федерации по предотвращению нарушения основных прав и свобод граждан Российской Федерации и российских соотечественников в Латвийской Республике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11.03.1998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 xml:space="preserve">Депутаты 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Государст</w:t>
            </w:r>
            <w:r w:rsidR="00B53AC6">
              <w:rPr>
                <w:rFonts w:ascii="inherit" w:hAnsi="inherit"/>
                <w:sz w:val="24"/>
                <w:szCs w:val="24"/>
              </w:rPr>
              <w:t>-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венной Думы</w:t>
            </w:r>
            <w:r w:rsidRPr="00B53AC6">
              <w:rPr>
                <w:rFonts w:ascii="inherit" w:hAnsi="inherit"/>
                <w:sz w:val="24"/>
                <w:szCs w:val="24"/>
              </w:rPr>
              <w:t xml:space="preserve"> Г.И.Тихонов,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А.Г.Чехоев,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Г.И.Чуркин,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Ю.П.Кузне</w:t>
            </w:r>
            <w:r w:rsidR="009F7592" w:rsidRPr="00B53AC6">
              <w:rPr>
                <w:rFonts w:ascii="inherit" w:hAnsi="inherit"/>
                <w:sz w:val="24"/>
                <w:szCs w:val="24"/>
              </w:rPr>
              <w:t>-</w:t>
            </w:r>
            <w:r w:rsidRPr="00B53AC6">
              <w:rPr>
                <w:rFonts w:ascii="inherit" w:hAnsi="inherit"/>
                <w:sz w:val="24"/>
                <w:szCs w:val="24"/>
              </w:rPr>
              <w:t>цов,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В.Н.Скворцов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(второе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отклонить законопроект, принятый в первом чтении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15.05.2018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5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7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98800745-2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мерах по оказанию гуманитарной помощи гражданам Российской Федерации и российским соотечественникам, постоянно проживающим в Латвии, в связи с массовым нарушением прав человека и прав русского народа в Латвийской Республике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061E4B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11.03.1998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 xml:space="preserve">Депутаты 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Государст</w:t>
            </w:r>
            <w:r w:rsidR="00B53AC6">
              <w:rPr>
                <w:rFonts w:ascii="inherit" w:hAnsi="inherit"/>
                <w:sz w:val="24"/>
                <w:szCs w:val="24"/>
              </w:rPr>
              <w:t>-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венной Думы</w:t>
            </w:r>
            <w:r w:rsidRPr="00B53AC6">
              <w:rPr>
                <w:rFonts w:ascii="inherit" w:hAnsi="inherit"/>
                <w:sz w:val="24"/>
                <w:szCs w:val="24"/>
              </w:rPr>
              <w:t xml:space="preserve"> Г.И.Тихонов,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А.Г.Чехоев,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Г.И.Чуркин,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Ю.П.Кузне</w:t>
            </w:r>
            <w:r w:rsidR="009F7592" w:rsidRPr="00B53AC6">
              <w:rPr>
                <w:rFonts w:ascii="inherit" w:hAnsi="inherit"/>
                <w:sz w:val="24"/>
                <w:szCs w:val="24"/>
              </w:rPr>
              <w:t>-</w:t>
            </w:r>
            <w:r w:rsidRPr="00B53AC6">
              <w:rPr>
                <w:rFonts w:ascii="inherit" w:hAnsi="inherit"/>
                <w:sz w:val="24"/>
                <w:szCs w:val="24"/>
              </w:rPr>
              <w:t>цов,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В.Н.Скворцов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(второе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отклонить законопроект, принятый в первом чтении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15.05.2018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6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8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246071-6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недопустимости действий по реабилитации нацизма, героизации нацистских преступников и их пособников, отрицанию Холокоста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25.03.2013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5A10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 xml:space="preserve">Член 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Совета Федерации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Б.И.Шпигель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(первое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отклонить законопроект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12.04.2018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7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69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95058000-1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Об обеспечении безопасности в зоне расположения воинских формирований Вооруженных Сил Российской Федерации в Приднестровье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19.07.1995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 xml:space="preserve">Депутаты 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Государст</w:t>
            </w:r>
            <w:r w:rsidR="00B53AC6">
              <w:rPr>
                <w:rFonts w:ascii="inherit" w:hAnsi="inherit"/>
                <w:sz w:val="24"/>
                <w:szCs w:val="24"/>
              </w:rPr>
              <w:t>-</w:t>
            </w:r>
            <w:r w:rsidR="000D5A10" w:rsidRPr="00B53AC6">
              <w:rPr>
                <w:rFonts w:ascii="inherit" w:hAnsi="inherit"/>
                <w:sz w:val="24"/>
                <w:szCs w:val="24"/>
              </w:rPr>
              <w:t>венной Думы</w:t>
            </w:r>
            <w:r w:rsidRPr="00B53AC6">
              <w:rPr>
                <w:rFonts w:ascii="inherit" w:hAnsi="inherit"/>
                <w:sz w:val="24"/>
                <w:szCs w:val="24"/>
              </w:rPr>
              <w:t xml:space="preserve"> К.Ф.Затулин,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Ю.Е.Воевода,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В.В.Игрунов,</w:t>
            </w:r>
          </w:p>
          <w:p w:rsidR="00061E4B" w:rsidRPr="00B53AC6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Г.И.Чуркин</w:t>
            </w:r>
          </w:p>
          <w:p w:rsidR="00061E4B" w:rsidRPr="00B53AC6" w:rsidRDefault="000D5A10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 w:rsidRPr="00B53AC6">
              <w:rPr>
                <w:rFonts w:ascii="inherit" w:hAnsi="inherit"/>
                <w:sz w:val="24"/>
                <w:szCs w:val="24"/>
              </w:rPr>
              <w:t>и другие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Повторное рассмотрение Государственной Думой отклоненного Советом Федерации закона с учетом рекомендаций ответственного комитета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снять закон с рассмотрения Государственной Думы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16.02.2018</w:t>
            </w:r>
          </w:p>
        </w:tc>
      </w:tr>
      <w:tr w:rsidR="00061E4B" w:rsidTr="009F7592">
        <w:trPr>
          <w:cantSplit/>
        </w:trPr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9F7592" w:rsidP="009F7592">
            <w:pPr>
              <w:overflowPunct/>
              <w:autoSpaceDE/>
              <w:autoSpaceDN/>
              <w:adjustRightInd/>
              <w:ind w:left="-450" w:right="-12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8</w:t>
            </w:r>
          </w:p>
        </w:tc>
        <w:tc>
          <w:tcPr>
            <w:tcW w:w="33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70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65773-6</w:t>
              </w:r>
            </w:hyperlink>
          </w:p>
          <w:p w:rsidR="00061E4B" w:rsidRDefault="00476CEE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внесении изменения в статью 7 Закона Российской Федерации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вынужденных переселенцах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(в части приобретения жилых помещений)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02.05.2012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Народное Собрание Республики Ингушетия</w:t>
            </w:r>
          </w:p>
        </w:tc>
        <w:tc>
          <w:tcPr>
            <w:tcW w:w="29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(первое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отклонить законопроект</w:t>
            </w:r>
          </w:p>
          <w:p w:rsidR="00061E4B" w:rsidRDefault="00B010F8" w:rsidP="00C559BE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26.01.2018</w:t>
            </w:r>
          </w:p>
        </w:tc>
      </w:tr>
    </w:tbl>
    <w:p w:rsidR="00061E4B" w:rsidRDefault="00061E4B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76CEE" w:rsidRDefault="00476CEE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 рассмотрении Комитета </w:t>
      </w:r>
      <w:r w:rsidR="000D5A1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 законопроекта (по состоянию на 31.12.2018)</w:t>
      </w:r>
      <w:r w:rsidR="000D5A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6CEE" w:rsidRDefault="00B010F8" w:rsidP="00476CEE">
      <w:pPr>
        <w:overflowPunct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="00990AB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 качестве соисполнителя пров</w:t>
      </w:r>
      <w:r w:rsidR="00990AB2">
        <w:rPr>
          <w:rFonts w:ascii="Times New Roman" w:eastAsiaTheme="minorHAnsi" w:hAnsi="Times New Roman"/>
          <w:b/>
          <w:sz w:val="28"/>
          <w:szCs w:val="28"/>
          <w:lang w:eastAsia="en-US"/>
        </w:rPr>
        <w:t>одилась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работ</w:t>
      </w:r>
      <w:r w:rsidR="00990AB2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2018 году</w:t>
      </w:r>
      <w:r w:rsidR="00C445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над 8</w:t>
      </w:r>
      <w:r w:rsidR="00476CEE">
        <w:rPr>
          <w:rFonts w:ascii="Times New Roman" w:eastAsiaTheme="minorHAns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законопроектами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из них:</w:t>
      </w:r>
    </w:p>
    <w:p w:rsidR="00061E4B" w:rsidRDefault="00B010F8" w:rsidP="00476CEE">
      <w:pPr>
        <w:overflowPunct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принято Государственной Думой 2 закона:</w:t>
      </w:r>
    </w:p>
    <w:tbl>
      <w:tblPr>
        <w:tblW w:w="9922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1560"/>
        <w:gridCol w:w="1843"/>
        <w:gridCol w:w="2409"/>
      </w:tblGrid>
      <w:tr w:rsidR="00061E4B" w:rsidTr="006F56A5">
        <w:trPr>
          <w:cantSplit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top w:w="120" w:type="dxa"/>
              <w:left w:w="450" w:type="dxa"/>
              <w:bottom w:w="270" w:type="dxa"/>
              <w:right w:w="120" w:type="dxa"/>
            </w:tcMar>
            <w:vAlign w:val="center"/>
            <w:hideMark/>
          </w:tcPr>
          <w:p w:rsidR="00FC19C0" w:rsidRDefault="00B010F8" w:rsidP="00FC19C0">
            <w:pPr>
              <w:overflowPunct/>
              <w:autoSpaceDE/>
              <w:autoSpaceDN/>
              <w:adjustRightInd/>
              <w:ind w:left="-592" w:right="-12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1E4B" w:rsidRPr="00627CB3" w:rsidRDefault="000D5A10" w:rsidP="00FC19C0">
            <w:pPr>
              <w:overflowPunct/>
              <w:autoSpaceDE/>
              <w:autoSpaceDN/>
              <w:adjustRightInd/>
              <w:ind w:left="-592" w:right="-12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1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Номер, наименование</w:t>
              </w:r>
            </w:hyperlink>
          </w:p>
        </w:tc>
        <w:tc>
          <w:tcPr>
            <w:tcW w:w="1560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регистра-ции</w:t>
              </w:r>
            </w:hyperlink>
          </w:p>
        </w:tc>
        <w:tc>
          <w:tcPr>
            <w:tcW w:w="1843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3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СПЗИ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4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Последнее событие</w:t>
              </w:r>
            </w:hyperlink>
            <w:r w:rsidR="00B010F8" w:rsidRPr="00627C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5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последнего события</w:t>
              </w:r>
            </w:hyperlink>
          </w:p>
        </w:tc>
      </w:tr>
      <w:tr w:rsidR="00061E4B" w:rsidTr="006F56A5">
        <w:trPr>
          <w:cantSplit/>
          <w:jc w:val="center"/>
        </w:trPr>
        <w:tc>
          <w:tcPr>
            <w:tcW w:w="708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476CEE" w:rsidP="00476CEE">
            <w:pPr>
              <w:overflowPunct/>
              <w:autoSpaceDE/>
              <w:autoSpaceDN/>
              <w:adjustRightInd/>
              <w:spacing w:after="200" w:line="276" w:lineRule="auto"/>
              <w:ind w:left="-592" w:right="-120" w:firstLine="142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76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527255-7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гражданстве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(в части упрощенного порядка принятия в гражданство Российской Федерации отдельных категорий иностранных граждан)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07.08.2018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28.12.2018</w:t>
            </w:r>
          </w:p>
        </w:tc>
      </w:tr>
      <w:tr w:rsidR="00061E4B" w:rsidTr="006F56A5">
        <w:trPr>
          <w:cantSplit/>
          <w:jc w:val="center"/>
        </w:trPr>
        <w:tc>
          <w:tcPr>
            <w:tcW w:w="708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476CEE" w:rsidP="00476CEE">
            <w:pPr>
              <w:overflowPunct/>
              <w:autoSpaceDE/>
              <w:autoSpaceDN/>
              <w:adjustRightInd/>
              <w:spacing w:after="200" w:line="276" w:lineRule="auto"/>
              <w:ind w:left="-592" w:right="-120" w:firstLine="142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77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455221-7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таможенном регулировании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28.04.2018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Опубликование закона 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04.08.2018</w:t>
            </w:r>
          </w:p>
        </w:tc>
      </w:tr>
    </w:tbl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E4B" w:rsidRDefault="000D5A10" w:rsidP="00476CEE">
      <w:pPr>
        <w:overflowPunct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010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законопроект принят Государственной Думой</w:t>
      </w:r>
      <w:r w:rsidR="00C445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B010F8">
        <w:rPr>
          <w:rFonts w:ascii="Times New Roman" w:eastAsiaTheme="minorHAnsi" w:hAnsi="Times New Roman"/>
          <w:b/>
          <w:sz w:val="28"/>
          <w:szCs w:val="28"/>
          <w:lang w:eastAsia="en-US"/>
        </w:rPr>
        <w:t>в первом чтении</w:t>
      </w:r>
      <w:r w:rsidR="00476CE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76CEE" w:rsidRPr="00627CB3" w:rsidRDefault="00476CEE" w:rsidP="00476CEE">
      <w:pPr>
        <w:overflowPunct/>
        <w:autoSpaceDE/>
        <w:autoSpaceDN/>
        <w:adjustRightInd/>
        <w:spacing w:line="276" w:lineRule="auto"/>
        <w:ind w:firstLine="567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9780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402"/>
        <w:gridCol w:w="1560"/>
        <w:gridCol w:w="1771"/>
        <w:gridCol w:w="2409"/>
      </w:tblGrid>
      <w:tr w:rsidR="00061E4B" w:rsidTr="00FC19C0">
        <w:trPr>
          <w:jc w:val="center"/>
        </w:trPr>
        <w:tc>
          <w:tcPr>
            <w:tcW w:w="638" w:type="dxa"/>
            <w:shd w:val="clear" w:color="auto" w:fill="D9D9D9" w:themeFill="background1" w:themeFillShade="D9"/>
            <w:tcMar>
              <w:top w:w="120" w:type="dxa"/>
              <w:left w:w="450" w:type="dxa"/>
              <w:bottom w:w="270" w:type="dxa"/>
              <w:right w:w="120" w:type="dxa"/>
            </w:tcMar>
            <w:vAlign w:val="center"/>
            <w:hideMark/>
          </w:tcPr>
          <w:p w:rsidR="00061E4B" w:rsidRPr="00423A9E" w:rsidRDefault="00B010F8" w:rsidP="00476CEE">
            <w:pPr>
              <w:overflowPunct/>
              <w:autoSpaceDE/>
              <w:autoSpaceDN/>
              <w:adjustRightInd/>
              <w:ind w:left="-3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5A10" w:rsidRPr="00423A9E" w:rsidRDefault="000D5A10" w:rsidP="00476CEE">
            <w:pPr>
              <w:overflowPunct/>
              <w:autoSpaceDE/>
              <w:autoSpaceDN/>
              <w:adjustRightInd/>
              <w:ind w:left="-3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A9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423A9E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anchor="data_source_tab_b" w:history="1"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Номер, наименование</w:t>
              </w:r>
            </w:hyperlink>
          </w:p>
        </w:tc>
        <w:tc>
          <w:tcPr>
            <w:tcW w:w="1560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423A9E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9" w:anchor="data_source_tab_b" w:history="1"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регистра</w:t>
              </w:r>
              <w:r w:rsid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-</w:t>
              </w:r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ции</w:t>
              </w:r>
            </w:hyperlink>
          </w:p>
        </w:tc>
        <w:tc>
          <w:tcPr>
            <w:tcW w:w="1771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423A9E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0" w:anchor="data_source_tab_b" w:history="1"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СПЗИ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423A9E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anchor="data_source_tab_b" w:history="1"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Последнее событие</w:t>
              </w:r>
            </w:hyperlink>
            <w:r w:rsidR="00B010F8" w:rsidRPr="00423A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1E4B" w:rsidRPr="00423A9E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anchor="data_source_tab_b" w:history="1">
              <w:r w:rsidR="00B010F8" w:rsidRPr="00423A9E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последнего события</w:t>
              </w:r>
            </w:hyperlink>
          </w:p>
        </w:tc>
      </w:tr>
      <w:tr w:rsidR="00061E4B" w:rsidTr="00FC19C0">
        <w:trPr>
          <w:jc w:val="center"/>
        </w:trPr>
        <w:tc>
          <w:tcPr>
            <w:tcW w:w="638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476CEE" w:rsidP="00476CEE">
            <w:pPr>
              <w:overflowPunct/>
              <w:autoSpaceDE/>
              <w:autoSpaceDN/>
              <w:adjustRightInd/>
              <w:ind w:left="-379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83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377753-7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О внесении изменений в статью 21 Федерального закона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рекламе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(в части регулирования распространения рекламы винодельческой продукции)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31.01.2018</w:t>
            </w:r>
          </w:p>
        </w:tc>
        <w:tc>
          <w:tcPr>
            <w:tcW w:w="17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(первое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 w:rsidP="000D5A10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принять законопроект в первом чтении</w:t>
            </w:r>
            <w:r w:rsidR="00D003DF">
              <w:rPr>
                <w:rFonts w:ascii="inherit" w:hAnsi="inherit"/>
                <w:sz w:val="24"/>
                <w:szCs w:val="24"/>
              </w:rPr>
              <w:t>;</w:t>
            </w:r>
          </w:p>
          <w:p w:rsidR="00061E4B" w:rsidRDefault="00B010F8" w:rsidP="000D5A10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представить поправки к законопроекту</w:t>
            </w:r>
          </w:p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14.06.2018</w:t>
            </w:r>
          </w:p>
        </w:tc>
      </w:tr>
    </w:tbl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61E4B" w:rsidRDefault="000D5A10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1</w:t>
      </w:r>
      <w:r w:rsidR="00B010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законопроект отклонен</w:t>
      </w:r>
      <w:r w:rsidR="00B010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010F8" w:rsidRPr="00D003DF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Думой:</w:t>
      </w:r>
      <w:r w:rsidR="00B010F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6CEE" w:rsidRPr="00627CB3" w:rsidRDefault="00476CEE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W w:w="10349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663"/>
        <w:gridCol w:w="1418"/>
        <w:gridCol w:w="1843"/>
        <w:gridCol w:w="2835"/>
      </w:tblGrid>
      <w:tr w:rsidR="00061E4B" w:rsidTr="00476CEE">
        <w:tc>
          <w:tcPr>
            <w:tcW w:w="590" w:type="dxa"/>
            <w:shd w:val="clear" w:color="auto" w:fill="D9D9D9" w:themeFill="background1" w:themeFillShade="D9"/>
            <w:tcMar>
              <w:top w:w="120" w:type="dxa"/>
              <w:left w:w="45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B010F8" w:rsidP="00476CEE">
            <w:pPr>
              <w:overflowPunct/>
              <w:autoSpaceDE/>
              <w:autoSpaceDN/>
              <w:adjustRightInd/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5A10" w:rsidRPr="00627CB3" w:rsidRDefault="000D5A10" w:rsidP="00476CEE">
            <w:pPr>
              <w:overflowPunct/>
              <w:autoSpaceDE/>
              <w:autoSpaceDN/>
              <w:adjustRightInd/>
              <w:ind w:left="-4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C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63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Номер, наименование</w:t>
              </w:r>
            </w:hyperlink>
          </w:p>
        </w:tc>
        <w:tc>
          <w:tcPr>
            <w:tcW w:w="1418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регистра</w:t>
              </w:r>
              <w:r w:rsidR="00476CEE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-</w:t>
              </w:r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ции</w:t>
              </w:r>
            </w:hyperlink>
          </w:p>
        </w:tc>
        <w:tc>
          <w:tcPr>
            <w:tcW w:w="1843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СПЗИ</w:t>
              </w:r>
            </w:hyperlink>
          </w:p>
        </w:tc>
        <w:tc>
          <w:tcPr>
            <w:tcW w:w="2835" w:type="dxa"/>
            <w:shd w:val="clear" w:color="auto" w:fill="D9D9D9" w:themeFill="background1" w:themeFillShade="D9"/>
            <w:tcMar>
              <w:top w:w="120" w:type="dxa"/>
              <w:left w:w="120" w:type="dxa"/>
              <w:bottom w:w="270" w:type="dxa"/>
              <w:right w:w="120" w:type="dxa"/>
            </w:tcMar>
            <w:vAlign w:val="center"/>
            <w:hideMark/>
          </w:tcPr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7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Последнее событие</w:t>
              </w:r>
            </w:hyperlink>
            <w:r w:rsidR="00B010F8" w:rsidRPr="00627C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1E4B" w:rsidRPr="00627CB3" w:rsidRDefault="00990A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8" w:anchor="data_source_tab_b" w:history="1">
              <w:r w:rsidR="00B010F8" w:rsidRPr="00627CB3">
                <w:rPr>
                  <w:rFonts w:ascii="Times New Roman" w:hAnsi="Times New Roman"/>
                  <w:b/>
                  <w:sz w:val="24"/>
                  <w:szCs w:val="24"/>
                  <w:bdr w:val="none" w:sz="0" w:space="0" w:color="auto" w:frame="1"/>
                </w:rPr>
                <w:t>дата последнего события</w:t>
              </w:r>
            </w:hyperlink>
          </w:p>
        </w:tc>
      </w:tr>
      <w:tr w:rsidR="00061E4B" w:rsidTr="00476CEE">
        <w:tc>
          <w:tcPr>
            <w:tcW w:w="590" w:type="dxa"/>
            <w:shd w:val="clear" w:color="auto" w:fill="auto"/>
            <w:tcMar>
              <w:top w:w="120" w:type="dxa"/>
              <w:left w:w="450" w:type="dxa"/>
              <w:bottom w:w="120" w:type="dxa"/>
              <w:right w:w="120" w:type="dxa"/>
            </w:tcMar>
          </w:tcPr>
          <w:p w:rsidR="00061E4B" w:rsidRDefault="00476CEE" w:rsidP="00476CEE">
            <w:pPr>
              <w:overflowPunct/>
              <w:autoSpaceDE/>
              <w:autoSpaceDN/>
              <w:adjustRightInd/>
              <w:ind w:left="-450"/>
              <w:contextualSpacing/>
              <w:jc w:val="center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1</w:t>
            </w:r>
          </w:p>
        </w:tc>
        <w:tc>
          <w:tcPr>
            <w:tcW w:w="3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990AB2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hyperlink r:id="rId89" w:tgtFrame="_blank" w:history="1">
              <w:r w:rsidR="00B010F8">
                <w:rPr>
                  <w:rFonts w:ascii="inherit" w:hAnsi="inherit"/>
                  <w:sz w:val="24"/>
                  <w:szCs w:val="24"/>
                  <w:bdr w:val="none" w:sz="0" w:space="0" w:color="auto" w:frame="1"/>
                </w:rPr>
                <w:t>1111322-6</w:t>
              </w:r>
            </w:hyperlink>
          </w:p>
          <w:p w:rsidR="00061E4B" w:rsidRDefault="00476CEE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внесении изменения в статью</w:t>
            </w:r>
            <w:r w:rsidR="00D003DF">
              <w:rPr>
                <w:rFonts w:ascii="inherit" w:hAnsi="inherit"/>
                <w:sz w:val="24"/>
                <w:szCs w:val="24"/>
              </w:rPr>
              <w:t> </w:t>
            </w:r>
            <w:r w:rsidR="00B010F8">
              <w:rPr>
                <w:rFonts w:ascii="inherit" w:hAnsi="inherit"/>
                <w:sz w:val="24"/>
                <w:szCs w:val="24"/>
              </w:rPr>
              <w:t xml:space="preserve">14 Федерального закона 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  <w:r w:rsidR="00B010F8">
              <w:rPr>
                <w:rFonts w:ascii="inherit" w:hAnsi="inherit"/>
                <w:sz w:val="24"/>
                <w:szCs w:val="24"/>
              </w:rPr>
              <w:t>О гражданстве Российской Федерации</w:t>
            </w:r>
            <w:r>
              <w:rPr>
                <w:rFonts w:ascii="inherit" w:hAnsi="inherit"/>
                <w:sz w:val="24"/>
                <w:szCs w:val="24"/>
              </w:rPr>
              <w:t>"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(в части установления упрощенного порядка приобретения гражданства Российской Федерации жителями Донецкой и Луганской областей Украины)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28.06.2016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5A10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Депутаты </w:t>
            </w:r>
            <w:r w:rsidR="000D5A10">
              <w:rPr>
                <w:rFonts w:ascii="inherit" w:hAnsi="inherit"/>
                <w:sz w:val="24"/>
                <w:szCs w:val="24"/>
              </w:rPr>
              <w:t>Государствен</w:t>
            </w:r>
            <w:r w:rsidR="00476CEE">
              <w:rPr>
                <w:rFonts w:ascii="inherit" w:hAnsi="inherit"/>
                <w:sz w:val="24"/>
                <w:szCs w:val="24"/>
              </w:rPr>
              <w:t>-</w:t>
            </w:r>
            <w:r w:rsidR="000D5A10">
              <w:rPr>
                <w:rFonts w:ascii="inherit" w:hAnsi="inherit"/>
                <w:sz w:val="24"/>
                <w:szCs w:val="24"/>
              </w:rPr>
              <w:t>ной Думы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В.Г.Соловьев,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В.И.Бессонов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1E4B" w:rsidRDefault="00B010F8">
            <w:pPr>
              <w:overflowPunct/>
              <w:autoSpaceDE/>
              <w:autoSpaceDN/>
              <w:adjustRightInd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Рассмотрение законопроекта Государственной Думой (первое чтение)</w:t>
            </w:r>
            <w:r w:rsidR="000D5A10">
              <w:rPr>
                <w:rFonts w:ascii="inherit" w:hAnsi="inherit"/>
                <w:sz w:val="24"/>
                <w:szCs w:val="24"/>
              </w:rPr>
              <w:t>:</w:t>
            </w:r>
          </w:p>
          <w:p w:rsidR="00061E4B" w:rsidRDefault="00B010F8">
            <w:pPr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0"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отклонить законопроект</w:t>
            </w:r>
          </w:p>
          <w:p w:rsidR="00061E4B" w:rsidRDefault="00B010F8">
            <w:pPr>
              <w:overflowPunct/>
              <w:autoSpaceDE/>
              <w:autoSpaceDN/>
              <w:adjustRightInd/>
              <w:textAlignment w:val="baseline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07.02.2018</w:t>
            </w:r>
          </w:p>
        </w:tc>
      </w:tr>
    </w:tbl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E4B" w:rsidRDefault="00B010F8">
      <w:pPr>
        <w:overflowPunct/>
        <w:autoSpaceDE/>
        <w:autoSpaceDN/>
        <w:adjustRightInd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 законопроекта</w:t>
      </w:r>
      <w:r w:rsidR="000D5A10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0D5A10" w:rsidRPr="000D5A10">
        <w:t xml:space="preserve"> </w:t>
      </w:r>
      <w:r w:rsidR="000D5A10" w:rsidRPr="000D5A10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которым </w:t>
      </w:r>
      <w:r w:rsidR="003C718C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A10" w:rsidRPr="000D5A10">
        <w:rPr>
          <w:rFonts w:ascii="Times New Roman" w:eastAsiaTheme="minorHAnsi" w:hAnsi="Times New Roman"/>
          <w:sz w:val="28"/>
          <w:szCs w:val="28"/>
          <w:lang w:eastAsia="en-US"/>
        </w:rPr>
        <w:t>омитет является соисполнителем</w:t>
      </w:r>
      <w:r w:rsidR="000D5A1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0D5A1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находятся</w:t>
      </w:r>
      <w:r w:rsidR="00C445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 рассмотрении Государственной Думы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(по состоянию на 31.1</w:t>
      </w:r>
      <w:r w:rsidR="00990AB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003D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18)</w:t>
      </w:r>
      <w:r w:rsidR="000D5A1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6CEE" w:rsidRDefault="00476CEE">
      <w:pPr>
        <w:overflowPunct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61E4B" w:rsidRDefault="00061E4B">
      <w:pPr>
        <w:overflowPunct/>
        <w:autoSpaceDE/>
        <w:autoSpaceDN/>
        <w:adjustRightInd/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1E4B" w:rsidRDefault="00B01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III. Реализация Послания</w:t>
      </w:r>
      <w:r>
        <w:rPr>
          <w:rFonts w:ascii="Times New Roman" w:hAnsi="Times New Roman"/>
          <w:b/>
          <w:sz w:val="32"/>
          <w:szCs w:val="32"/>
        </w:rPr>
        <w:br/>
        <w:t>Президента Российской Федерации</w:t>
      </w:r>
      <w:r>
        <w:rPr>
          <w:rFonts w:ascii="Times New Roman" w:hAnsi="Times New Roman"/>
          <w:b/>
          <w:sz w:val="32"/>
          <w:szCs w:val="32"/>
        </w:rPr>
        <w:br/>
        <w:t>Федеральному Собранию Российской Федерации</w:t>
      </w:r>
    </w:p>
    <w:p w:rsidR="00061E4B" w:rsidRDefault="00061E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E4B" w:rsidRDefault="00B010F8" w:rsidP="00627C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Законодательной деятельностью Комитета Государственной Думы по делам Содружества Независимых Государств, евразийской интеграции и связям с соотечественниками обеспечивается реализация положения </w:t>
      </w:r>
      <w:r>
        <w:rPr>
          <w:rFonts w:ascii="Times New Roman" w:hAnsi="Times New Roman"/>
          <w:b/>
          <w:sz w:val="28"/>
          <w:szCs w:val="28"/>
        </w:rPr>
        <w:t>Послания Президента</w:t>
      </w:r>
      <w:r>
        <w:rPr>
          <w:rFonts w:ascii="Times New Roman" w:hAnsi="Times New Roman"/>
          <w:sz w:val="28"/>
          <w:szCs w:val="28"/>
        </w:rPr>
        <w:t xml:space="preserve"> Российской Федерации Федеральному Собранию о том, что </w:t>
      </w:r>
      <w:r w:rsidR="00476CEE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приоритетом внеш</w:t>
      </w:r>
      <w:r w:rsidR="00D21C7D">
        <w:rPr>
          <w:rFonts w:ascii="Times New Roman" w:hAnsi="Times New Roman"/>
          <w:b/>
          <w:sz w:val="28"/>
          <w:szCs w:val="28"/>
        </w:rPr>
        <w:t>ней политики России было и остае</w:t>
      </w:r>
      <w:r>
        <w:rPr>
          <w:rFonts w:ascii="Times New Roman" w:hAnsi="Times New Roman"/>
          <w:b/>
          <w:sz w:val="28"/>
          <w:szCs w:val="28"/>
        </w:rPr>
        <w:t>тся дальнейшее углубление сотрудничества в рамках Евразийского экономического союза, взаимодействие с другими государствами СНГ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выполнение задач, поставленных в стратегических документ</w:t>
      </w:r>
      <w:r w:rsidR="00D21C7D">
        <w:rPr>
          <w:rFonts w:ascii="Times New Roman" w:hAnsi="Times New Roman"/>
          <w:sz w:val="28"/>
          <w:szCs w:val="28"/>
        </w:rPr>
        <w:t>ах, утвержде</w:t>
      </w:r>
      <w:r>
        <w:rPr>
          <w:rFonts w:ascii="Times New Roman" w:hAnsi="Times New Roman"/>
          <w:sz w:val="28"/>
          <w:szCs w:val="28"/>
        </w:rPr>
        <w:t xml:space="preserve">нных Президентом Российской Федерации: </w:t>
      </w:r>
    </w:p>
    <w:p w:rsidR="00061E4B" w:rsidRDefault="00B010F8" w:rsidP="00627C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Концепции внешней политики Российской Федерации</w:t>
      </w:r>
      <w:r w:rsidR="000D5A10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1E4B" w:rsidRDefault="00B010F8" w:rsidP="00627C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программе </w:t>
      </w:r>
      <w:r>
        <w:rPr>
          <w:rFonts w:ascii="Times New Roman" w:hAnsi="Times New Roman"/>
          <w:b/>
          <w:sz w:val="28"/>
          <w:szCs w:val="28"/>
        </w:rPr>
        <w:t>по оказанию содействия добровольному переселению в Российскую Федерацию соотечественников</w:t>
      </w:r>
      <w:r w:rsidR="000D5A10">
        <w:rPr>
          <w:rFonts w:ascii="Times New Roman" w:hAnsi="Times New Roman"/>
          <w:sz w:val="28"/>
          <w:szCs w:val="28"/>
        </w:rPr>
        <w:t>, проживающих за рубежом;</w:t>
      </w:r>
    </w:p>
    <w:p w:rsidR="00061E4B" w:rsidRDefault="00B010F8" w:rsidP="00627C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b/>
          <w:sz w:val="28"/>
          <w:szCs w:val="28"/>
        </w:rPr>
        <w:t>государственной миграционной политики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 w:rsidR="000D5A10">
        <w:rPr>
          <w:rFonts w:ascii="Times New Roman" w:hAnsi="Times New Roman"/>
          <w:sz w:val="28"/>
          <w:szCs w:val="28"/>
        </w:rPr>
        <w:t>едерации на период до 2025 года;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B010F8" w:rsidP="00627CB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Концепции председательства Российской Федерации в ЕАЭС в 2018 </w:t>
      </w:r>
      <w:r w:rsidR="00476CEE">
        <w:rPr>
          <w:rFonts w:ascii="Times New Roman" w:hAnsi="Times New Roman"/>
          <w:b/>
          <w:sz w:val="28"/>
          <w:szCs w:val="28"/>
        </w:rPr>
        <w:t> г</w:t>
      </w:r>
      <w:r>
        <w:rPr>
          <w:rFonts w:ascii="Times New Roman" w:hAnsi="Times New Roman"/>
          <w:b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и других программных документах.</w:t>
      </w:r>
    </w:p>
    <w:p w:rsidR="00061E4B" w:rsidRDefault="00061E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E4B" w:rsidRDefault="00B010F8" w:rsidP="00476C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IV. Мероприятия</w:t>
      </w:r>
    </w:p>
    <w:p w:rsidR="00061E4B" w:rsidRDefault="00061E4B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61E4B" w:rsidRDefault="00B010F8" w:rsidP="00476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Комитета </w:t>
      </w:r>
      <w:r w:rsidR="000D5A10">
        <w:rPr>
          <w:sz w:val="28"/>
          <w:szCs w:val="28"/>
        </w:rPr>
        <w:t>Государственной Думы по делам Содружества Независимых Государств</w:t>
      </w:r>
      <w:r>
        <w:rPr>
          <w:sz w:val="28"/>
          <w:szCs w:val="28"/>
        </w:rPr>
        <w:t>, евразийской интеграции и связям с соотечественниками были организованы и проведены:</w:t>
      </w:r>
    </w:p>
    <w:p w:rsidR="00061E4B" w:rsidRDefault="00B010F8" w:rsidP="00476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парламентские слушания</w:t>
      </w:r>
      <w:r>
        <w:rPr>
          <w:b/>
          <w:bCs/>
          <w:sz w:val="28"/>
          <w:szCs w:val="28"/>
        </w:rPr>
        <w:t xml:space="preserve"> </w:t>
      </w:r>
      <w:r w:rsidR="00476CEE">
        <w:rPr>
          <w:b/>
          <w:bCs/>
          <w:sz w:val="28"/>
          <w:szCs w:val="28"/>
        </w:rPr>
        <w:t>"</w:t>
      </w:r>
      <w:r>
        <w:rPr>
          <w:b/>
          <w:sz w:val="28"/>
          <w:szCs w:val="28"/>
        </w:rPr>
        <w:t>О миграционной политике Российской Федерации на пространстве Содружества Независимых Государств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 апреля);</w:t>
      </w:r>
    </w:p>
    <w:p w:rsidR="00061E4B" w:rsidRDefault="00476CEE" w:rsidP="00476CE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"</w:t>
      </w:r>
      <w:r w:rsidR="00B010F8">
        <w:rPr>
          <w:i/>
          <w:sz w:val="28"/>
          <w:szCs w:val="28"/>
        </w:rPr>
        <w:t>круглый стол</w:t>
      </w:r>
      <w:r>
        <w:rPr>
          <w:i/>
          <w:sz w:val="28"/>
          <w:szCs w:val="28"/>
        </w:rPr>
        <w:t>"</w:t>
      </w:r>
      <w:r w:rsidR="00B010F8">
        <w:rPr>
          <w:b/>
          <w:i/>
          <w:sz w:val="28"/>
          <w:szCs w:val="28"/>
        </w:rPr>
        <w:t xml:space="preserve"> </w:t>
      </w:r>
      <w:r w:rsidR="00B010F8">
        <w:rPr>
          <w:b/>
          <w:sz w:val="28"/>
          <w:szCs w:val="28"/>
        </w:rPr>
        <w:t xml:space="preserve">на тему </w:t>
      </w:r>
      <w:r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>Актуальные вопросы социальной адаптации и интеграции трудовых мигрантов из стран Содружества Независимых Государств</w:t>
      </w:r>
      <w:r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 xml:space="preserve"> </w:t>
      </w:r>
      <w:r w:rsidR="00B010F8">
        <w:rPr>
          <w:sz w:val="28"/>
          <w:szCs w:val="28"/>
        </w:rPr>
        <w:t>(2 апреля);</w:t>
      </w:r>
      <w:r w:rsidR="00C44557">
        <w:rPr>
          <w:b/>
          <w:sz w:val="28"/>
          <w:szCs w:val="28"/>
        </w:rPr>
        <w:t xml:space="preserve"> </w:t>
      </w:r>
    </w:p>
    <w:p w:rsidR="00061E4B" w:rsidRDefault="00476CEE" w:rsidP="00476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"</w:t>
      </w:r>
      <w:r w:rsidR="00B010F8">
        <w:rPr>
          <w:i/>
          <w:sz w:val="28"/>
          <w:szCs w:val="28"/>
        </w:rPr>
        <w:t>круглый стол</w:t>
      </w:r>
      <w:r>
        <w:rPr>
          <w:i/>
          <w:sz w:val="28"/>
          <w:szCs w:val="28"/>
        </w:rPr>
        <w:t>"</w:t>
      </w:r>
      <w:r w:rsidR="00B010F8">
        <w:rPr>
          <w:b/>
          <w:sz w:val="28"/>
          <w:szCs w:val="28"/>
        </w:rPr>
        <w:t xml:space="preserve"> на тему </w:t>
      </w:r>
      <w:r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>Великие озера Евразии: законодательные вопросы международного экономического, культурного и экологического сотрудничества</w:t>
      </w:r>
      <w:r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 xml:space="preserve"> </w:t>
      </w:r>
      <w:r w:rsidR="00B010F8">
        <w:rPr>
          <w:sz w:val="28"/>
          <w:szCs w:val="28"/>
        </w:rPr>
        <w:t>(17 сентября);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</w:rPr>
        <w:t xml:space="preserve">международная </w:t>
      </w:r>
      <w:r>
        <w:rPr>
          <w:i/>
          <w:sz w:val="28"/>
          <w:szCs w:val="28"/>
          <w:lang w:bidi="ru-RU"/>
        </w:rPr>
        <w:t>конференция</w:t>
      </w:r>
      <w:r>
        <w:rPr>
          <w:b/>
          <w:sz w:val="28"/>
          <w:szCs w:val="28"/>
          <w:lang w:bidi="ru-RU"/>
        </w:rPr>
        <w:t xml:space="preserve"> на тему </w:t>
      </w:r>
      <w:r w:rsidR="00476CEE">
        <w:rPr>
          <w:b/>
          <w:sz w:val="28"/>
          <w:szCs w:val="28"/>
          <w:lang w:bidi="ru-RU"/>
        </w:rPr>
        <w:t>"</w:t>
      </w:r>
      <w:r>
        <w:rPr>
          <w:b/>
          <w:sz w:val="28"/>
          <w:szCs w:val="28"/>
          <w:lang w:bidi="ru-RU"/>
        </w:rPr>
        <w:t>Роль взаимодействия фракций политических партий и блоков в межпарламентском сотрудничестве стран СНГ</w:t>
      </w:r>
      <w:r w:rsidR="00476CEE">
        <w:rPr>
          <w:b/>
          <w:sz w:val="28"/>
          <w:szCs w:val="28"/>
          <w:lang w:bidi="ru-RU"/>
        </w:rPr>
        <w:t>"</w:t>
      </w:r>
      <w:r>
        <w:rPr>
          <w:b/>
          <w:sz w:val="28"/>
          <w:szCs w:val="28"/>
          <w:lang w:bidi="ru-RU"/>
        </w:rPr>
        <w:t xml:space="preserve"> </w:t>
      </w:r>
      <w:r w:rsidR="000D5A10">
        <w:rPr>
          <w:sz w:val="28"/>
          <w:szCs w:val="28"/>
          <w:lang w:bidi="ru-RU"/>
        </w:rPr>
        <w:t>(22 ноября</w:t>
      </w:r>
      <w:r>
        <w:rPr>
          <w:sz w:val="28"/>
          <w:szCs w:val="28"/>
          <w:lang w:bidi="ru-RU"/>
        </w:rPr>
        <w:t>).</w:t>
      </w:r>
    </w:p>
    <w:p w:rsidR="00061E4B" w:rsidRDefault="00B010F8" w:rsidP="00476CE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i/>
          <w:sz w:val="28"/>
          <w:szCs w:val="28"/>
        </w:rPr>
        <w:t>Комитет принял участие в организации</w:t>
      </w:r>
      <w:r w:rsidR="000D5A10" w:rsidRPr="000D5A10">
        <w:rPr>
          <w:i/>
          <w:sz w:val="28"/>
          <w:szCs w:val="28"/>
        </w:rPr>
        <w:t xml:space="preserve"> </w:t>
      </w:r>
      <w:r w:rsidR="000D5A10"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 xml:space="preserve"> </w:t>
      </w:r>
      <w:r w:rsidR="000D5A10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еждународного форума</w:t>
      </w:r>
      <w:r>
        <w:rPr>
          <w:sz w:val="28"/>
          <w:szCs w:val="28"/>
        </w:rPr>
        <w:t xml:space="preserve">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Евразийская экономическая перспектива</w:t>
      </w:r>
      <w:r w:rsidR="00476CEE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(Санкт-Петербург, 11</w:t>
      </w:r>
      <w:r w:rsidR="000D5A10">
        <w:rPr>
          <w:sz w:val="28"/>
          <w:szCs w:val="28"/>
        </w:rPr>
        <w:t>–</w:t>
      </w:r>
      <w:r>
        <w:rPr>
          <w:sz w:val="28"/>
          <w:szCs w:val="28"/>
        </w:rPr>
        <w:t xml:space="preserve">12 </w:t>
      </w:r>
      <w:r w:rsidR="000D5A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), </w:t>
      </w:r>
      <w:r w:rsidR="000D5A10" w:rsidRPr="000D5A10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еждународного форума</w:t>
      </w:r>
      <w:r>
        <w:rPr>
          <w:b/>
          <w:sz w:val="28"/>
          <w:szCs w:val="28"/>
        </w:rPr>
        <w:t xml:space="preserve">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Развитие парламентаризма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Молодежного межпарламентского форума.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C718C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участвовали </w:t>
      </w:r>
      <w:r>
        <w:rPr>
          <w:b/>
          <w:sz w:val="28"/>
          <w:szCs w:val="28"/>
        </w:rPr>
        <w:t xml:space="preserve">в </w:t>
      </w:r>
      <w:r w:rsidR="000D5A10">
        <w:rPr>
          <w:b/>
          <w:sz w:val="28"/>
          <w:szCs w:val="28"/>
          <w:lang w:val="en-US"/>
        </w:rPr>
        <w:t>III</w:t>
      </w:r>
      <w:r w:rsidR="000D5A10">
        <w:rPr>
          <w:b/>
          <w:sz w:val="28"/>
          <w:szCs w:val="28"/>
        </w:rPr>
        <w:t xml:space="preserve"> Международном</w:t>
      </w:r>
      <w:r>
        <w:rPr>
          <w:b/>
          <w:sz w:val="28"/>
          <w:szCs w:val="28"/>
        </w:rPr>
        <w:t xml:space="preserve"> Иссык-</w:t>
      </w:r>
      <w:r w:rsidR="000D5A1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ульском форуме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Ч</w:t>
      </w:r>
      <w:r w:rsidR="000D5A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нг</w:t>
      </w:r>
      <w:r w:rsidR="000D5A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 Ай</w:t>
      </w:r>
      <w:r w:rsidR="00D003D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матов и вызов</w:t>
      </w:r>
      <w:r w:rsidR="000D5A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современности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(Кыргызстан, 5</w:t>
      </w:r>
      <w:r w:rsidR="00D003DF">
        <w:rPr>
          <w:sz w:val="28"/>
          <w:szCs w:val="28"/>
        </w:rPr>
        <w:t> </w:t>
      </w:r>
      <w:r>
        <w:rPr>
          <w:sz w:val="28"/>
          <w:szCs w:val="28"/>
        </w:rPr>
        <w:t xml:space="preserve">октября). 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C718C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регулярно участвовали </w:t>
      </w:r>
      <w:r>
        <w:rPr>
          <w:b/>
          <w:sz w:val="28"/>
          <w:szCs w:val="28"/>
        </w:rPr>
        <w:t>в заседаниях комиссий</w:t>
      </w:r>
      <w:r w:rsidR="00C445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ПА ОДКБ, МПА СНГ и Парламентского </w:t>
      </w:r>
      <w:r w:rsidR="000D5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обрания </w:t>
      </w:r>
      <w:r w:rsidR="000D5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оюза Беларуси и России.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Комитета организованы и проведены</w:t>
      </w:r>
      <w:r>
        <w:rPr>
          <w:b/>
          <w:sz w:val="28"/>
          <w:szCs w:val="28"/>
        </w:rPr>
        <w:t xml:space="preserve"> 7 выставок</w:t>
      </w:r>
      <w:r>
        <w:rPr>
          <w:sz w:val="28"/>
          <w:szCs w:val="28"/>
        </w:rPr>
        <w:t>: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выставка, посвященная </w:t>
      </w:r>
      <w:r>
        <w:rPr>
          <w:b/>
          <w:sz w:val="28"/>
          <w:szCs w:val="28"/>
        </w:rPr>
        <w:t xml:space="preserve">25-летию установления дипломатических отношений между Российской Федерацией и Азербайджанской Республикой </w:t>
      </w:r>
      <w:r>
        <w:rPr>
          <w:sz w:val="28"/>
          <w:szCs w:val="28"/>
        </w:rPr>
        <w:t>(5</w:t>
      </w:r>
      <w:r w:rsidR="000D5A10">
        <w:rPr>
          <w:sz w:val="28"/>
          <w:szCs w:val="28"/>
        </w:rPr>
        <w:t>–</w:t>
      </w:r>
      <w:r>
        <w:rPr>
          <w:sz w:val="28"/>
          <w:szCs w:val="28"/>
        </w:rPr>
        <w:t>9 февраля);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выставка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Вместе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приуроченная к 25-летию установления дипломатических отношений между Республикой Армения и Российской Федерацией и 300-летию основания Российской и Ново-</w:t>
      </w:r>
      <w:r w:rsidR="000D5A10">
        <w:rPr>
          <w:sz w:val="28"/>
          <w:szCs w:val="28"/>
        </w:rPr>
        <w:t>Н</w:t>
      </w:r>
      <w:r>
        <w:rPr>
          <w:sz w:val="28"/>
          <w:szCs w:val="28"/>
        </w:rPr>
        <w:t>ахичеванской епархии ААЦ (12</w:t>
      </w:r>
      <w:r w:rsidR="00D003DF">
        <w:rPr>
          <w:sz w:val="28"/>
          <w:szCs w:val="28"/>
        </w:rPr>
        <w:t>–</w:t>
      </w:r>
      <w:r>
        <w:rPr>
          <w:sz w:val="28"/>
          <w:szCs w:val="28"/>
        </w:rPr>
        <w:t>16 февраля);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фотовыставка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Великая Победа. Содружество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посвященная </w:t>
      </w:r>
      <w:r w:rsidR="000D5A10">
        <w:rPr>
          <w:sz w:val="28"/>
          <w:szCs w:val="28"/>
        </w:rPr>
        <w:t>д</w:t>
      </w:r>
      <w:r>
        <w:rPr>
          <w:sz w:val="28"/>
          <w:szCs w:val="28"/>
        </w:rPr>
        <w:t>ню Великой Победы (2</w:t>
      </w:r>
      <w:r w:rsidR="000D5A10">
        <w:rPr>
          <w:sz w:val="28"/>
          <w:szCs w:val="28"/>
        </w:rPr>
        <w:t>–</w:t>
      </w:r>
      <w:r>
        <w:rPr>
          <w:sz w:val="28"/>
          <w:szCs w:val="28"/>
        </w:rPr>
        <w:t>6 апреля);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476CEE">
        <w:rPr>
          <w:sz w:val="28"/>
          <w:szCs w:val="28"/>
        </w:rPr>
        <w:t>"</w:t>
      </w:r>
      <w:r>
        <w:rPr>
          <w:b/>
          <w:sz w:val="28"/>
          <w:szCs w:val="28"/>
        </w:rPr>
        <w:t>25 лет стратегического партнерства Казахстана и России</w:t>
      </w:r>
      <w:r w:rsidR="00476CEE">
        <w:rPr>
          <w:sz w:val="28"/>
          <w:szCs w:val="28"/>
        </w:rPr>
        <w:t>"</w:t>
      </w:r>
      <w:r>
        <w:rPr>
          <w:sz w:val="28"/>
          <w:szCs w:val="28"/>
        </w:rPr>
        <w:t xml:space="preserve"> (21</w:t>
      </w:r>
      <w:r w:rsidR="000D5A10">
        <w:rPr>
          <w:sz w:val="28"/>
          <w:szCs w:val="28"/>
        </w:rPr>
        <w:t>–</w:t>
      </w:r>
      <w:r>
        <w:rPr>
          <w:sz w:val="28"/>
          <w:szCs w:val="28"/>
        </w:rPr>
        <w:t>25 мая);</w:t>
      </w:r>
    </w:p>
    <w:p w:rsidR="00061E4B" w:rsidRDefault="00B010F8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Болдинская осень</w:t>
      </w:r>
      <w:r w:rsidR="00476CE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(с. Большое Болдино</w:t>
      </w:r>
      <w:r w:rsidR="000D5A10">
        <w:rPr>
          <w:sz w:val="28"/>
          <w:szCs w:val="28"/>
        </w:rPr>
        <w:t xml:space="preserve">, </w:t>
      </w:r>
      <w:r>
        <w:rPr>
          <w:sz w:val="28"/>
          <w:szCs w:val="28"/>
        </w:rPr>
        <w:t>19 октября);</w:t>
      </w:r>
    </w:p>
    <w:p w:rsidR="00061E4B" w:rsidRDefault="000D5A10" w:rsidP="00476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B010F8">
        <w:rPr>
          <w:b/>
          <w:sz w:val="28"/>
          <w:szCs w:val="28"/>
        </w:rPr>
        <w:t xml:space="preserve">еждународный конкурс </w:t>
      </w:r>
      <w:r w:rsidR="00476CEE"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>Я рисую Россию</w:t>
      </w:r>
      <w:r w:rsidR="00476CEE">
        <w:rPr>
          <w:b/>
          <w:sz w:val="28"/>
          <w:szCs w:val="28"/>
        </w:rPr>
        <w:t>"</w:t>
      </w:r>
      <w:r w:rsidR="00B010F8">
        <w:rPr>
          <w:b/>
          <w:sz w:val="28"/>
          <w:szCs w:val="28"/>
        </w:rPr>
        <w:t xml:space="preserve"> </w:t>
      </w:r>
      <w:r w:rsidR="00B010F8">
        <w:rPr>
          <w:sz w:val="28"/>
          <w:szCs w:val="28"/>
        </w:rPr>
        <w:t>(при содействии Комитета, 31 октября);</w:t>
      </w:r>
    </w:p>
    <w:p w:rsidR="00061E4B" w:rsidRDefault="000D5A10" w:rsidP="00476CE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0F8">
        <w:rPr>
          <w:sz w:val="28"/>
          <w:szCs w:val="28"/>
        </w:rPr>
        <w:t>ыставка работ молодых художников Москвы</w:t>
      </w:r>
      <w:r>
        <w:rPr>
          <w:sz w:val="28"/>
          <w:szCs w:val="28"/>
        </w:rPr>
        <w:t>,</w:t>
      </w:r>
      <w:r w:rsidR="00B010F8">
        <w:rPr>
          <w:b/>
          <w:sz w:val="28"/>
          <w:szCs w:val="28"/>
        </w:rPr>
        <w:t xml:space="preserve"> посвященная 90-летию со </w:t>
      </w:r>
      <w:r>
        <w:rPr>
          <w:b/>
          <w:sz w:val="28"/>
          <w:szCs w:val="28"/>
        </w:rPr>
        <w:t>д</w:t>
      </w:r>
      <w:r w:rsidR="00B010F8">
        <w:rPr>
          <w:b/>
          <w:sz w:val="28"/>
          <w:szCs w:val="28"/>
        </w:rPr>
        <w:t xml:space="preserve">ня </w:t>
      </w:r>
      <w:r>
        <w:rPr>
          <w:b/>
          <w:sz w:val="28"/>
          <w:szCs w:val="28"/>
        </w:rPr>
        <w:t>р</w:t>
      </w:r>
      <w:r w:rsidR="00B010F8">
        <w:rPr>
          <w:b/>
          <w:sz w:val="28"/>
          <w:szCs w:val="28"/>
        </w:rPr>
        <w:t>ождения Чингиза Ай</w:t>
      </w:r>
      <w:r>
        <w:rPr>
          <w:b/>
          <w:sz w:val="28"/>
          <w:szCs w:val="28"/>
        </w:rPr>
        <w:t>т</w:t>
      </w:r>
      <w:r w:rsidR="00B010F8">
        <w:rPr>
          <w:b/>
          <w:sz w:val="28"/>
          <w:szCs w:val="28"/>
        </w:rPr>
        <w:t xml:space="preserve">матова </w:t>
      </w:r>
      <w:r w:rsidR="00B010F8">
        <w:rPr>
          <w:sz w:val="28"/>
          <w:szCs w:val="28"/>
        </w:rPr>
        <w:t>(при содействии Комитета, Бишкек, 24</w:t>
      </w:r>
      <w:r w:rsidR="00B010F8">
        <w:rPr>
          <w:sz w:val="28"/>
          <w:szCs w:val="28"/>
          <w:lang w:val="en-US"/>
        </w:rPr>
        <w:t> </w:t>
      </w:r>
      <w:r w:rsidR="00B010F8">
        <w:rPr>
          <w:sz w:val="28"/>
          <w:szCs w:val="28"/>
        </w:rPr>
        <w:t>июля).</w:t>
      </w:r>
      <w:r w:rsidR="00C44557">
        <w:rPr>
          <w:sz w:val="28"/>
          <w:szCs w:val="28"/>
        </w:rPr>
        <w:t xml:space="preserve"> </w:t>
      </w:r>
    </w:p>
    <w:p w:rsidR="00061E4B" w:rsidRDefault="00061E4B" w:rsidP="00476CE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E4B" w:rsidRDefault="00B010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V. Парламентский контроль</w:t>
      </w:r>
    </w:p>
    <w:p w:rsidR="00061E4B" w:rsidRDefault="00061E4B">
      <w:pPr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делам Содружества Независимых Государств, евразийской интеграции и связям с соотечественниками уделяет приоритетное внимание участию в рамках своей компетенции работе над проектами федеральных законов </w:t>
      </w:r>
      <w:r>
        <w:rPr>
          <w:rFonts w:ascii="Times New Roman" w:hAnsi="Times New Roman"/>
          <w:b/>
          <w:sz w:val="28"/>
          <w:szCs w:val="28"/>
        </w:rPr>
        <w:t>о федеральном бюджете Российской Федерации на очередной год и на плановый период и об исполнении федерального бюджета за очередной год</w:t>
      </w:r>
      <w:r>
        <w:rPr>
          <w:rFonts w:ascii="Times New Roman" w:hAnsi="Times New Roman"/>
          <w:sz w:val="28"/>
          <w:szCs w:val="28"/>
        </w:rPr>
        <w:t>. В процессе рассмотрения указанных</w:t>
      </w:r>
      <w:r w:rsidR="00C44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законопроектов Комитет уделяет особое внимание контролю за финансированием </w:t>
      </w:r>
      <w:r>
        <w:rPr>
          <w:rFonts w:ascii="Times New Roman" w:hAnsi="Times New Roman"/>
          <w:b/>
          <w:sz w:val="28"/>
          <w:szCs w:val="28"/>
        </w:rPr>
        <w:t>следующих направлений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61E4B" w:rsidRDefault="00476CEE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Эффективное государство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 (государственная программа Российской Федерации 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Внешнеполитическая деятельность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)</w:t>
      </w:r>
      <w:r w:rsidR="000D5A10">
        <w:rPr>
          <w:rFonts w:ascii="Times New Roman" w:hAnsi="Times New Roman"/>
          <w:sz w:val="28"/>
          <w:szCs w:val="28"/>
        </w:rPr>
        <w:t>;</w:t>
      </w:r>
      <w:r w:rsidR="00B010F8"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476CEE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Новое качество жизни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 (государственная программа Российской Федерации 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, 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Внешняя трудовая миграция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)</w:t>
      </w:r>
      <w:r w:rsidR="000D5A10">
        <w:rPr>
          <w:rFonts w:ascii="Times New Roman" w:hAnsi="Times New Roman"/>
          <w:sz w:val="28"/>
          <w:szCs w:val="28"/>
        </w:rPr>
        <w:t>;</w:t>
      </w:r>
      <w:r w:rsidR="00B010F8"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476CEE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Оказание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8"/>
          <w:szCs w:val="28"/>
        </w:rPr>
        <w:t>"</w:t>
      </w:r>
      <w:r w:rsidR="000D5A10">
        <w:rPr>
          <w:rFonts w:ascii="Times New Roman" w:hAnsi="Times New Roman"/>
          <w:sz w:val="28"/>
          <w:szCs w:val="28"/>
        </w:rPr>
        <w:t>;</w:t>
      </w:r>
    </w:p>
    <w:p w:rsidR="00061E4B" w:rsidRDefault="00476CEE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b/>
          <w:sz w:val="28"/>
          <w:szCs w:val="28"/>
        </w:rPr>
        <w:t>Инновационное развитие и модернизация экономики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 (государственная программа Российской Федерации 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Развитие внешнеэкономической деятельности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 xml:space="preserve">, подпрограмма 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Формирование Евразийского экономического союза</w:t>
      </w:r>
      <w:r>
        <w:rPr>
          <w:rFonts w:ascii="Times New Roman" w:hAnsi="Times New Roman"/>
          <w:sz w:val="28"/>
          <w:szCs w:val="28"/>
        </w:rPr>
        <w:t>"</w:t>
      </w:r>
      <w:r w:rsidR="00B010F8">
        <w:rPr>
          <w:rFonts w:ascii="Times New Roman" w:hAnsi="Times New Roman"/>
          <w:sz w:val="28"/>
          <w:szCs w:val="28"/>
        </w:rPr>
        <w:t>).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сбалансированного перераспределения расходов федерал</w:t>
      </w:r>
      <w:r w:rsidR="00D21C7D">
        <w:rPr>
          <w:rFonts w:ascii="Times New Roman" w:hAnsi="Times New Roman"/>
          <w:sz w:val="28"/>
          <w:szCs w:val="28"/>
        </w:rPr>
        <w:t>ьного бюджета заслушиваются отче</w:t>
      </w:r>
      <w:r>
        <w:rPr>
          <w:rFonts w:ascii="Times New Roman" w:hAnsi="Times New Roman"/>
          <w:sz w:val="28"/>
          <w:szCs w:val="28"/>
        </w:rPr>
        <w:t>т</w:t>
      </w:r>
      <w:r w:rsidR="00D21C7D">
        <w:rPr>
          <w:rFonts w:ascii="Times New Roman" w:hAnsi="Times New Roman"/>
          <w:sz w:val="28"/>
          <w:szCs w:val="28"/>
        </w:rPr>
        <w:t>ы аудиторов Сче</w:t>
      </w:r>
      <w:r>
        <w:rPr>
          <w:rFonts w:ascii="Times New Roman" w:hAnsi="Times New Roman"/>
          <w:sz w:val="28"/>
          <w:szCs w:val="28"/>
        </w:rPr>
        <w:t>тной палаты Российской Федерации, руководителей Минфина России, МИД России, Россотрудничества, органов СНГ, ЕАЭС, ОДКБ.</w:t>
      </w:r>
    </w:p>
    <w:p w:rsidR="00061E4B" w:rsidRDefault="00061E4B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в ходе парламентских слушаний и заседаний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круглых столов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b/>
          <w:sz w:val="28"/>
          <w:szCs w:val="28"/>
        </w:rPr>
        <w:t>парламентский контроль за проведением государственной политики Российской Федерации в рамках СНГ, ОДКБ, ЕАЭС, Союзного государства, а также по отношению к соотечественникам, проживающим за рубежом: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апреля 2018 года состоялись парламентские слушания </w:t>
      </w:r>
      <w:r w:rsidR="00476CEE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О миграционной политике Российской Федерации на пространстве Содружества Независимых Государств</w:t>
      </w:r>
      <w:r w:rsidR="00476CEE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слушаниях приняли участие депутаты Государственной Думы, представители министерств, ведомств и субъектов Российской Федерации, соотечественников, проживающих за рубежом, трудовых мигрантов и беженцев, деловых кругов</w:t>
      </w:r>
      <w:r w:rsidR="000D5A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5A10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.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слушаний было обсуждение путей совершенствования законодательства по вопросам: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миграции из стран СНГ;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миграции соотечественников, проживающих за рубежом;</w:t>
      </w:r>
    </w:p>
    <w:p w:rsidR="00061E4B" w:rsidRDefault="00B010F8" w:rsidP="00476CE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незаконной миграции.</w:t>
      </w:r>
    </w:p>
    <w:p w:rsidR="00061E4B" w:rsidRDefault="00B010F8" w:rsidP="00476C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парламентских слушаний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миграционной политике Российск</w:t>
      </w:r>
      <w:r w:rsidR="000D5A10">
        <w:rPr>
          <w:rFonts w:ascii="Times New Roman" w:hAnsi="Times New Roman"/>
          <w:sz w:val="28"/>
          <w:szCs w:val="28"/>
        </w:rPr>
        <w:t>ой Федерации на пространстве Содружества Независимых Государств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министерствами и ведомствами Российской Федерации проводится определенная рабо</w:t>
      </w:r>
      <w:r w:rsidR="000D5A10">
        <w:rPr>
          <w:rFonts w:ascii="Times New Roman" w:hAnsi="Times New Roman"/>
          <w:sz w:val="28"/>
          <w:szCs w:val="28"/>
        </w:rPr>
        <w:t xml:space="preserve">та по подготовке ряда нормативных </w:t>
      </w:r>
      <w:r>
        <w:rPr>
          <w:rFonts w:ascii="Times New Roman" w:hAnsi="Times New Roman"/>
          <w:sz w:val="28"/>
          <w:szCs w:val="28"/>
        </w:rPr>
        <w:t>правовых актов. В частности, МВД России уже подготовлены и находятся на стадии межведомственного согласования для внесения в Правительство</w:t>
      </w:r>
      <w:r w:rsidR="000D5A1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061E4B" w:rsidRDefault="00B010F8" w:rsidP="00476C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3 международных договоров в части организованного набора и привлечения иностранных граждан к осуществлению трудовой деятельности на территории Ро</w:t>
      </w:r>
      <w:r w:rsidR="000D5A10">
        <w:rPr>
          <w:rFonts w:ascii="Times New Roman" w:hAnsi="Times New Roman"/>
          <w:sz w:val="28"/>
          <w:szCs w:val="28"/>
        </w:rPr>
        <w:t>ссийской Федерации. Это договоры</w:t>
      </w:r>
      <w:r>
        <w:rPr>
          <w:rFonts w:ascii="Times New Roman" w:hAnsi="Times New Roman"/>
          <w:sz w:val="28"/>
          <w:szCs w:val="28"/>
        </w:rPr>
        <w:t xml:space="preserve"> с Киргизией и Таджикистаном, аналогичные вступившему в силу договору с Узбекистаном. И общий договор в рамках Евразийского экономического союза;</w:t>
      </w:r>
    </w:p>
    <w:p w:rsidR="00061E4B" w:rsidRDefault="00B010F8" w:rsidP="00476CEE">
      <w:pPr>
        <w:spacing w:line="360" w:lineRule="auto"/>
        <w:ind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также подготовлены проекты 3 межправительственных соглашений с Белоруссией, из которых 1 соглашение, связанное с въездом иностранных граждан на международные спортивные мероприятия было подписано 29 мая 2018</w:t>
      </w:r>
      <w:r w:rsidR="000D5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D5A1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Минске, готовятся соглашения по созданию единого миграционного пространства Союзного государства. Речь идет о взаимном признании виз при въезде иностранных граждан и об обмене информацией;</w:t>
      </w:r>
    </w:p>
    <w:p w:rsidR="00061E4B" w:rsidRDefault="00B010F8" w:rsidP="00476CEE">
      <w:pPr>
        <w:spacing w:line="360" w:lineRule="auto"/>
        <w:ind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подготовлены проекты 3 федеральных законов </w:t>
      </w:r>
      <w:r w:rsidR="000D5A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Федеральный закон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гражданстве Российской Федерации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направленных на упрощение порядка получения гражданства Российской Федерации:</w:t>
      </w:r>
    </w:p>
    <w:p w:rsidR="00061E4B" w:rsidRDefault="00B010F8" w:rsidP="00476CEE">
      <w:pPr>
        <w:spacing w:line="360" w:lineRule="auto"/>
        <w:ind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иностранным гражданам, окончившим с отличием МГУ и СПбГУ, а также федеральные и национальные исследовательские университеты России – по ходатайству этих университетов;</w:t>
      </w:r>
    </w:p>
    <w:p w:rsidR="00061E4B" w:rsidRDefault="00B010F8" w:rsidP="00476CEE">
      <w:pPr>
        <w:spacing w:line="360" w:lineRule="auto"/>
        <w:ind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гражданам Украины и Республики Беларусь, в части признания их носителями русского языка без прохождения собеседования, а также определения требований к уровню знаний, необходимых для признания иностранного гражданина носителем русского языка;</w:t>
      </w:r>
    </w:p>
    <w:p w:rsidR="00061E4B" w:rsidRDefault="00B010F8" w:rsidP="00476CEE">
      <w:pPr>
        <w:spacing w:line="360" w:lineRule="auto"/>
        <w:ind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участникам </w:t>
      </w:r>
      <w:r w:rsidR="000D5A1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оспрограммы добровольного переселения путем предоставления им права подать заявление на приобретение российского гражданства, в том числе по месту пребывания в выбранном для проживания регионе. Этим законопроектом Президент Российской Федерации уполномочен в гуманитарных целях определять категории иностранных граждан и лиц без гражданства, имеющих право п</w:t>
      </w:r>
      <w:r w:rsidR="000D5A10">
        <w:rPr>
          <w:rFonts w:ascii="Times New Roman" w:hAnsi="Times New Roman"/>
          <w:sz w:val="28"/>
          <w:szCs w:val="28"/>
        </w:rPr>
        <w:t>риобрести российское гражданство</w:t>
      </w:r>
      <w:r>
        <w:rPr>
          <w:rFonts w:ascii="Times New Roman" w:hAnsi="Times New Roman"/>
          <w:sz w:val="28"/>
          <w:szCs w:val="28"/>
        </w:rPr>
        <w:t xml:space="preserve"> в упрощенном порядке;</w:t>
      </w:r>
    </w:p>
    <w:p w:rsidR="00061E4B" w:rsidRDefault="00B010F8" w:rsidP="00476C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проект указа Президента Российской Федерации </w:t>
      </w:r>
      <w:r w:rsidR="000D5A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обеспечивающий приоритет переселению многодетных семей соотечественников;</w:t>
      </w:r>
    </w:p>
    <w:p w:rsidR="00061E4B" w:rsidRDefault="00B010F8" w:rsidP="00476C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рассматриваются и проекты 9 распоряжений Правительства Российской Федерации о согласовании проектов региональных программ переселения. На слушаниях Комитет ставил вопрос о том, что не надо ограничивать круг возможных регионов переселения. </w:t>
      </w: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1E4B" w:rsidRDefault="00B010F8">
      <w:pPr>
        <w:spacing w:after="24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VI. Консультации по поводу назначения</w:t>
      </w:r>
      <w:r w:rsidR="00476CE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отзыва дипломатических представителей</w:t>
      </w:r>
      <w:r w:rsidR="00476CE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Российской Федерации</w:t>
      </w:r>
      <w:r w:rsidR="00627CB3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в иностранных государствах</w:t>
      </w:r>
    </w:p>
    <w:p w:rsidR="00061E4B" w:rsidRDefault="00061E4B">
      <w:pPr>
        <w:spacing w:after="24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61E4B" w:rsidRDefault="00B010F8" w:rsidP="00476CE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476CEE">
        <w:rPr>
          <w:sz w:val="28"/>
          <w:szCs w:val="28"/>
        </w:rPr>
        <w:t>"</w:t>
      </w:r>
      <w:r>
        <w:rPr>
          <w:sz w:val="28"/>
          <w:szCs w:val="28"/>
        </w:rPr>
        <w:t>м</w:t>
      </w:r>
      <w:r w:rsidR="00476CEE">
        <w:rPr>
          <w:sz w:val="28"/>
          <w:szCs w:val="28"/>
        </w:rPr>
        <w:t>"</w:t>
      </w:r>
      <w:r>
        <w:rPr>
          <w:sz w:val="28"/>
          <w:szCs w:val="28"/>
        </w:rPr>
        <w:t xml:space="preserve"> статьи 83 Конституции Российской Федерации, Указом Президента Российской Федерации от 30 мая 1994 года</w:t>
      </w:r>
      <w:r w:rsidR="000D5A10">
        <w:rPr>
          <w:sz w:val="28"/>
          <w:szCs w:val="28"/>
        </w:rPr>
        <w:t xml:space="preserve"> </w:t>
      </w:r>
      <w:r w:rsidR="000D5A10" w:rsidRPr="000D5A10">
        <w:rPr>
          <w:sz w:val="28"/>
          <w:szCs w:val="28"/>
        </w:rPr>
        <w:t>№</w:t>
      </w:r>
      <w:r w:rsidR="00476CEE">
        <w:rPr>
          <w:sz w:val="28"/>
          <w:szCs w:val="28"/>
        </w:rPr>
        <w:t> </w:t>
      </w:r>
      <w:r w:rsidR="000D5A10" w:rsidRPr="000D5A10">
        <w:rPr>
          <w:sz w:val="28"/>
          <w:szCs w:val="28"/>
        </w:rPr>
        <w:t xml:space="preserve">1111 </w:t>
      </w:r>
      <w:r w:rsidR="00476CEE">
        <w:rPr>
          <w:sz w:val="28"/>
          <w:szCs w:val="28"/>
        </w:rPr>
        <w:t>"</w:t>
      </w:r>
      <w:r>
        <w:rPr>
          <w:sz w:val="28"/>
          <w:szCs w:val="28"/>
        </w:rPr>
        <w:t>Об организации консультаций Президента Российской Федерации с комитетами палат Федерального Собрания при назначении и отзыве дипломатических представителей Российской Федерации</w:t>
      </w:r>
      <w:r w:rsidR="00476CEE">
        <w:rPr>
          <w:sz w:val="28"/>
          <w:szCs w:val="28"/>
        </w:rPr>
        <w:t>"</w:t>
      </w:r>
      <w:r>
        <w:rPr>
          <w:sz w:val="28"/>
          <w:szCs w:val="28"/>
        </w:rPr>
        <w:t>, главой 28 Регламента Государственной Думы Федерального Собрания Российской Федерации Комитет Государственной Думы по делам Содружества Независимых Государств, евразийской интеграции и связям с соотечественниками провел консультации о возможности отзыва и назначения Чрезвычайных и Полномочных Послов в следующих странах (2018</w:t>
      </w:r>
      <w:r w:rsidR="000D5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г.): </w:t>
      </w:r>
      <w:r>
        <w:rPr>
          <w:b/>
          <w:sz w:val="28"/>
          <w:szCs w:val="28"/>
        </w:rPr>
        <w:t>Киргизская Республика, Республика Белоруссия, Рес</w:t>
      </w:r>
      <w:r w:rsidR="000D5A10">
        <w:rPr>
          <w:b/>
          <w:sz w:val="28"/>
          <w:szCs w:val="28"/>
        </w:rPr>
        <w:t>публика Молдова, Азербайджанская Республика, Республика Армения, Республика</w:t>
      </w:r>
      <w:r>
        <w:rPr>
          <w:b/>
          <w:sz w:val="28"/>
          <w:szCs w:val="28"/>
        </w:rPr>
        <w:t xml:space="preserve"> Абхазия.</w:t>
      </w: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E4B" w:rsidRDefault="00B010F8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V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Обращения граждан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в Комитет поступило </w:t>
      </w:r>
      <w:r>
        <w:rPr>
          <w:rFonts w:ascii="Times New Roman" w:hAnsi="Times New Roman"/>
          <w:b/>
          <w:sz w:val="28"/>
          <w:szCs w:val="28"/>
        </w:rPr>
        <w:t xml:space="preserve">1242 </w:t>
      </w:r>
      <w:r>
        <w:rPr>
          <w:rFonts w:ascii="Times New Roman" w:hAnsi="Times New Roman"/>
          <w:sz w:val="28"/>
          <w:szCs w:val="28"/>
        </w:rPr>
        <w:t xml:space="preserve">обращения, из них </w:t>
      </w:r>
      <w:r>
        <w:rPr>
          <w:rFonts w:ascii="Times New Roman" w:hAnsi="Times New Roman"/>
          <w:b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 xml:space="preserve"> по электронной почте.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тем</w:t>
      </w:r>
      <w:r w:rsidR="000D5A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затронутые в обращениях, касаются: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гражданства</w:t>
      </w:r>
      <w:r w:rsidR="000D5A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0D5A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начисления страховых пенсий и пенсий по старости</w:t>
      </w:r>
      <w:r w:rsidR="000D5A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проживания соотечественников за рубежом</w:t>
      </w:r>
      <w:r w:rsidR="000D5A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миграционной политики. </w:t>
      </w:r>
    </w:p>
    <w:p w:rsidR="00061E4B" w:rsidRDefault="00B010F8" w:rsidP="001B79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обращениям отправлено </w:t>
      </w:r>
      <w:r>
        <w:rPr>
          <w:rFonts w:ascii="Times New Roman" w:hAnsi="Times New Roman"/>
          <w:b/>
          <w:sz w:val="28"/>
          <w:szCs w:val="28"/>
        </w:rPr>
        <w:t xml:space="preserve">2884 </w:t>
      </w:r>
      <w:r w:rsidR="000D5A10">
        <w:rPr>
          <w:rFonts w:ascii="Times New Roman" w:hAnsi="Times New Roman"/>
          <w:sz w:val="28"/>
          <w:szCs w:val="28"/>
        </w:rPr>
        <w:t>запроса и письма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D5A1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положительно рассмотренных вопросов составляет </w:t>
      </w:r>
      <w:r>
        <w:rPr>
          <w:rFonts w:ascii="Times New Roman" w:hAnsi="Times New Roman"/>
          <w:b/>
          <w:sz w:val="28"/>
          <w:szCs w:val="28"/>
        </w:rPr>
        <w:t>774</w:t>
      </w:r>
      <w:r>
        <w:rPr>
          <w:rFonts w:ascii="Times New Roman" w:hAnsi="Times New Roman"/>
          <w:sz w:val="28"/>
          <w:szCs w:val="28"/>
        </w:rPr>
        <w:t>.</w:t>
      </w:r>
    </w:p>
    <w:p w:rsidR="00061E4B" w:rsidRDefault="00B010F8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61E4B" w:rsidRDefault="00B010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VIII. Трибуна</w:t>
      </w:r>
    </w:p>
    <w:p w:rsidR="00061E4B" w:rsidRDefault="00B010F8" w:rsidP="001B799B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Комитета Государственной Думы по делам Содружества Независимых Государств, евразийской интеграции и связям с соотечественниками регулярно </w:t>
      </w:r>
      <w:r>
        <w:rPr>
          <w:rFonts w:ascii="Times New Roman" w:hAnsi="Times New Roman"/>
          <w:b/>
          <w:sz w:val="28"/>
          <w:szCs w:val="28"/>
        </w:rPr>
        <w:t>выступают по профильной проблематике на центральных каналах телевидения и радио</w:t>
      </w:r>
      <w:r>
        <w:rPr>
          <w:rFonts w:ascii="Times New Roman" w:hAnsi="Times New Roman"/>
          <w:sz w:val="28"/>
          <w:szCs w:val="28"/>
        </w:rPr>
        <w:t xml:space="preserve">, имеют свои страницы в сети </w:t>
      </w:r>
      <w:r w:rsidR="00476CEE">
        <w:rPr>
          <w:rFonts w:ascii="Times New Roman" w:hAnsi="Times New Roman"/>
          <w:sz w:val="28"/>
          <w:szCs w:val="28"/>
        </w:rPr>
        <w:t>"</w:t>
      </w:r>
      <w:r w:rsidR="000D5A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аккаунты в социальных сетях. Налажено </w:t>
      </w:r>
      <w:r>
        <w:rPr>
          <w:rFonts w:ascii="Times New Roman" w:hAnsi="Times New Roman"/>
          <w:b/>
          <w:sz w:val="28"/>
          <w:szCs w:val="28"/>
        </w:rPr>
        <w:t>взаимодействие с информационными агентствами и прессой.</w:t>
      </w:r>
      <w:r>
        <w:rPr>
          <w:rFonts w:ascii="Times New Roman" w:hAnsi="Times New Roman"/>
          <w:sz w:val="28"/>
          <w:szCs w:val="28"/>
        </w:rPr>
        <w:t xml:space="preserve"> Председатель Комитета и его заместители – активные участники информационно-аналитических программ 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60 мин</w:t>
      </w:r>
      <w:r w:rsidR="00D21C7D">
        <w:rPr>
          <w:rFonts w:ascii="Times New Roman" w:hAnsi="Times New Roman"/>
          <w:sz w:val="28"/>
          <w:szCs w:val="28"/>
        </w:rPr>
        <w:t>ут</w:t>
      </w:r>
      <w:r w:rsidR="00476CEE">
        <w:rPr>
          <w:rFonts w:ascii="Times New Roman" w:hAnsi="Times New Roman"/>
          <w:sz w:val="28"/>
          <w:szCs w:val="28"/>
        </w:rPr>
        <w:t>"</w:t>
      </w:r>
      <w:r w:rsidR="00D21C7D">
        <w:rPr>
          <w:rFonts w:ascii="Times New Roman" w:hAnsi="Times New Roman"/>
          <w:sz w:val="28"/>
          <w:szCs w:val="28"/>
        </w:rPr>
        <w:t xml:space="preserve">, </w:t>
      </w:r>
      <w:r w:rsidR="00476CEE">
        <w:rPr>
          <w:rFonts w:ascii="Times New Roman" w:hAnsi="Times New Roman"/>
          <w:sz w:val="28"/>
          <w:szCs w:val="28"/>
        </w:rPr>
        <w:t>"</w:t>
      </w:r>
      <w:r w:rsidR="00D21C7D">
        <w:rPr>
          <w:rFonts w:ascii="Times New Roman" w:hAnsi="Times New Roman"/>
          <w:sz w:val="28"/>
          <w:szCs w:val="28"/>
        </w:rPr>
        <w:t>Вечер с Владимиром Соловье</w:t>
      </w:r>
      <w:r>
        <w:rPr>
          <w:rFonts w:ascii="Times New Roman" w:hAnsi="Times New Roman"/>
          <w:sz w:val="28"/>
          <w:szCs w:val="28"/>
        </w:rPr>
        <w:t>вым</w:t>
      </w:r>
      <w:r w:rsidR="00476CE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других.</w:t>
      </w:r>
    </w:p>
    <w:p w:rsidR="00061E4B" w:rsidRDefault="00061E4B" w:rsidP="00B010F8">
      <w:pPr>
        <w:rPr>
          <w:sz w:val="16"/>
        </w:rPr>
      </w:pPr>
      <w:bookmarkStart w:id="0" w:name="_GoBack"/>
      <w:bookmarkEnd w:id="0"/>
    </w:p>
    <w:sectPr w:rsidR="00061E4B" w:rsidSect="0064367B">
      <w:footerReference w:type="default" r:id="rId90"/>
      <w:footnotePr>
        <w:numFmt w:val="chicago"/>
        <w:numRestart w:val="eachPage"/>
      </w:footnotePr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8" w:rsidRDefault="000F5348">
      <w:r>
        <w:separator/>
      </w:r>
    </w:p>
  </w:endnote>
  <w:endnote w:type="continuationSeparator" w:id="0">
    <w:p w:rsidR="000F5348" w:rsidRDefault="000F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62380"/>
      <w:docPartObj>
        <w:docPartGallery w:val="Page Numbers (Bottom of Page)"/>
        <w:docPartUnique/>
      </w:docPartObj>
    </w:sdtPr>
    <w:sdtContent>
      <w:p w:rsidR="00990AB2" w:rsidRDefault="00990A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6A2">
          <w:rPr>
            <w:noProof/>
          </w:rPr>
          <w:t>3</w:t>
        </w:r>
        <w:r>
          <w:fldChar w:fldCharType="end"/>
        </w:r>
      </w:p>
    </w:sdtContent>
  </w:sdt>
  <w:p w:rsidR="00990AB2" w:rsidRDefault="00990AB2" w:rsidP="00BE03C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8" w:rsidRDefault="000F5348">
      <w:r>
        <w:separator/>
      </w:r>
    </w:p>
  </w:footnote>
  <w:footnote w:type="continuationSeparator" w:id="0">
    <w:p w:rsidR="000F5348" w:rsidRDefault="000F5348">
      <w:r>
        <w:continuationSeparator/>
      </w:r>
    </w:p>
  </w:footnote>
  <w:footnote w:id="1">
    <w:p w:rsidR="00990AB2" w:rsidRPr="00A52DD4" w:rsidRDefault="00990AB2" w:rsidP="00A52DD4">
      <w:pPr>
        <w:pStyle w:val="af"/>
        <w:ind w:firstLine="709"/>
        <w:jc w:val="both"/>
        <w:rPr>
          <w:rFonts w:ascii="Times New Roman" w:hAnsi="Times New Roman"/>
        </w:rPr>
      </w:pPr>
      <w:r w:rsidRPr="00A52DD4">
        <w:rPr>
          <w:rStyle w:val="af1"/>
          <w:rFonts w:ascii="Times New Roman" w:hAnsi="Times New Roman"/>
        </w:rPr>
        <w:footnoteRef/>
      </w:r>
      <w:r w:rsidRPr="00A52DD4">
        <w:rPr>
          <w:rFonts w:ascii="Times New Roman" w:hAnsi="Times New Roman"/>
        </w:rPr>
        <w:t xml:space="preserve"> С 24 января 2019 года – первый заместитель председателя Комитета Государственной Думы по делам Содружества Независимых Государств, евразийской интеграции и связям с соотечественниками.</w:t>
      </w:r>
    </w:p>
  </w:footnote>
  <w:footnote w:id="2">
    <w:p w:rsidR="00990AB2" w:rsidRDefault="00990AB2" w:rsidP="00A52DD4">
      <w:pPr>
        <w:pStyle w:val="af"/>
        <w:ind w:firstLine="709"/>
        <w:jc w:val="both"/>
      </w:pPr>
      <w:r>
        <w:rPr>
          <w:rStyle w:val="af1"/>
        </w:rPr>
        <w:footnoteRef/>
      </w:r>
      <w:r>
        <w:t xml:space="preserve"> Полномочия депутата Государственной Думы прекращены 1 марта 2019 года в связи со смертью (постановление Государственной Думы от 7 марта 2019 года № 5807-7ГД).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823"/>
    <w:multiLevelType w:val="multilevel"/>
    <w:tmpl w:val="6D5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031F"/>
    <w:multiLevelType w:val="hybridMultilevel"/>
    <w:tmpl w:val="9258D60C"/>
    <w:lvl w:ilvl="0" w:tplc="25F4708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4013CD"/>
    <w:multiLevelType w:val="multilevel"/>
    <w:tmpl w:val="C7D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F2C84"/>
    <w:multiLevelType w:val="multilevel"/>
    <w:tmpl w:val="DF3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648E1"/>
    <w:multiLevelType w:val="multilevel"/>
    <w:tmpl w:val="445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63449B"/>
    <w:multiLevelType w:val="multilevel"/>
    <w:tmpl w:val="4E2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00704"/>
    <w:multiLevelType w:val="multilevel"/>
    <w:tmpl w:val="AE7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B23E36"/>
    <w:multiLevelType w:val="multilevel"/>
    <w:tmpl w:val="BE5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FA454B"/>
    <w:multiLevelType w:val="multilevel"/>
    <w:tmpl w:val="4788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9E282E"/>
    <w:multiLevelType w:val="multilevel"/>
    <w:tmpl w:val="65B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383863"/>
    <w:multiLevelType w:val="multilevel"/>
    <w:tmpl w:val="C22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C68F9"/>
    <w:multiLevelType w:val="multilevel"/>
    <w:tmpl w:val="CF2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21244B"/>
    <w:multiLevelType w:val="hybridMultilevel"/>
    <w:tmpl w:val="4E3E06EA"/>
    <w:lvl w:ilvl="0" w:tplc="25F4708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A537BD"/>
    <w:multiLevelType w:val="multilevel"/>
    <w:tmpl w:val="FFA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295BFF"/>
    <w:multiLevelType w:val="multilevel"/>
    <w:tmpl w:val="3AB0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A6390"/>
    <w:multiLevelType w:val="multilevel"/>
    <w:tmpl w:val="CAA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73B38"/>
    <w:multiLevelType w:val="multilevel"/>
    <w:tmpl w:val="454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A349A"/>
    <w:multiLevelType w:val="multilevel"/>
    <w:tmpl w:val="533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F5972"/>
    <w:multiLevelType w:val="multilevel"/>
    <w:tmpl w:val="7A6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76F23"/>
    <w:multiLevelType w:val="multilevel"/>
    <w:tmpl w:val="D21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46532"/>
    <w:multiLevelType w:val="multilevel"/>
    <w:tmpl w:val="D73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F7C94"/>
    <w:multiLevelType w:val="multilevel"/>
    <w:tmpl w:val="207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51BBE"/>
    <w:multiLevelType w:val="multilevel"/>
    <w:tmpl w:val="DEC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933D7"/>
    <w:multiLevelType w:val="multilevel"/>
    <w:tmpl w:val="1E2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F2093F"/>
    <w:multiLevelType w:val="multilevel"/>
    <w:tmpl w:val="EFA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644F9"/>
    <w:multiLevelType w:val="multilevel"/>
    <w:tmpl w:val="B00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C2B5A"/>
    <w:multiLevelType w:val="multilevel"/>
    <w:tmpl w:val="AC8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143C3"/>
    <w:multiLevelType w:val="multilevel"/>
    <w:tmpl w:val="8B8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E45B1"/>
    <w:multiLevelType w:val="multilevel"/>
    <w:tmpl w:val="B250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86133"/>
    <w:multiLevelType w:val="multilevel"/>
    <w:tmpl w:val="556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B0487"/>
    <w:multiLevelType w:val="multilevel"/>
    <w:tmpl w:val="BA1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7032E"/>
    <w:multiLevelType w:val="multilevel"/>
    <w:tmpl w:val="4162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920AD"/>
    <w:multiLevelType w:val="hybridMultilevel"/>
    <w:tmpl w:val="30A8ECE0"/>
    <w:lvl w:ilvl="0" w:tplc="1A48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D6301"/>
    <w:multiLevelType w:val="multilevel"/>
    <w:tmpl w:val="C7E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F72349"/>
    <w:multiLevelType w:val="multilevel"/>
    <w:tmpl w:val="AE6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93212"/>
    <w:multiLevelType w:val="multilevel"/>
    <w:tmpl w:val="3290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0299F"/>
    <w:multiLevelType w:val="multilevel"/>
    <w:tmpl w:val="D96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87411"/>
    <w:multiLevelType w:val="multilevel"/>
    <w:tmpl w:val="E514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3322C"/>
    <w:multiLevelType w:val="hybridMultilevel"/>
    <w:tmpl w:val="95FA1FCC"/>
    <w:lvl w:ilvl="0" w:tplc="25F4708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23D57"/>
    <w:multiLevelType w:val="multilevel"/>
    <w:tmpl w:val="0BD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E5D14"/>
    <w:multiLevelType w:val="multilevel"/>
    <w:tmpl w:val="20D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B55D82"/>
    <w:multiLevelType w:val="multilevel"/>
    <w:tmpl w:val="08B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1390C"/>
    <w:multiLevelType w:val="multilevel"/>
    <w:tmpl w:val="A78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E2142"/>
    <w:multiLevelType w:val="multilevel"/>
    <w:tmpl w:val="2BB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877BF7"/>
    <w:multiLevelType w:val="hybridMultilevel"/>
    <w:tmpl w:val="16C86E1E"/>
    <w:lvl w:ilvl="0" w:tplc="25F4708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9326EB"/>
    <w:multiLevelType w:val="multilevel"/>
    <w:tmpl w:val="804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D5641"/>
    <w:multiLevelType w:val="multilevel"/>
    <w:tmpl w:val="A01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62601C"/>
    <w:multiLevelType w:val="multilevel"/>
    <w:tmpl w:val="CE0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20B95"/>
    <w:multiLevelType w:val="hybridMultilevel"/>
    <w:tmpl w:val="893E8DA6"/>
    <w:lvl w:ilvl="0" w:tplc="25F4708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315116"/>
    <w:multiLevelType w:val="multilevel"/>
    <w:tmpl w:val="FED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45"/>
  </w:num>
  <w:num w:numId="5">
    <w:abstractNumId w:val="13"/>
  </w:num>
  <w:num w:numId="6">
    <w:abstractNumId w:val="42"/>
  </w:num>
  <w:num w:numId="7">
    <w:abstractNumId w:val="31"/>
  </w:num>
  <w:num w:numId="8">
    <w:abstractNumId w:val="28"/>
  </w:num>
  <w:num w:numId="9">
    <w:abstractNumId w:val="22"/>
  </w:num>
  <w:num w:numId="10">
    <w:abstractNumId w:val="18"/>
  </w:num>
  <w:num w:numId="11">
    <w:abstractNumId w:val="46"/>
  </w:num>
  <w:num w:numId="12">
    <w:abstractNumId w:val="21"/>
  </w:num>
  <w:num w:numId="13">
    <w:abstractNumId w:val="26"/>
  </w:num>
  <w:num w:numId="14">
    <w:abstractNumId w:val="4"/>
  </w:num>
  <w:num w:numId="15">
    <w:abstractNumId w:val="10"/>
  </w:num>
  <w:num w:numId="16">
    <w:abstractNumId w:val="35"/>
  </w:num>
  <w:num w:numId="17">
    <w:abstractNumId w:val="41"/>
  </w:num>
  <w:num w:numId="18">
    <w:abstractNumId w:val="27"/>
  </w:num>
  <w:num w:numId="19">
    <w:abstractNumId w:val="6"/>
  </w:num>
  <w:num w:numId="20">
    <w:abstractNumId w:val="19"/>
  </w:num>
  <w:num w:numId="21">
    <w:abstractNumId w:val="14"/>
  </w:num>
  <w:num w:numId="22">
    <w:abstractNumId w:val="24"/>
  </w:num>
  <w:num w:numId="23">
    <w:abstractNumId w:val="15"/>
  </w:num>
  <w:num w:numId="24">
    <w:abstractNumId w:val="36"/>
  </w:num>
  <w:num w:numId="25">
    <w:abstractNumId w:val="47"/>
  </w:num>
  <w:num w:numId="26">
    <w:abstractNumId w:val="3"/>
  </w:num>
  <w:num w:numId="27">
    <w:abstractNumId w:val="16"/>
  </w:num>
  <w:num w:numId="28">
    <w:abstractNumId w:val="9"/>
  </w:num>
  <w:num w:numId="29">
    <w:abstractNumId w:val="8"/>
  </w:num>
  <w:num w:numId="30">
    <w:abstractNumId w:val="34"/>
  </w:num>
  <w:num w:numId="31">
    <w:abstractNumId w:val="43"/>
  </w:num>
  <w:num w:numId="32">
    <w:abstractNumId w:val="33"/>
  </w:num>
  <w:num w:numId="33">
    <w:abstractNumId w:val="5"/>
  </w:num>
  <w:num w:numId="34">
    <w:abstractNumId w:val="29"/>
  </w:num>
  <w:num w:numId="35">
    <w:abstractNumId w:val="11"/>
  </w:num>
  <w:num w:numId="36">
    <w:abstractNumId w:val="49"/>
  </w:num>
  <w:num w:numId="37">
    <w:abstractNumId w:val="44"/>
  </w:num>
  <w:num w:numId="38">
    <w:abstractNumId w:val="1"/>
  </w:num>
  <w:num w:numId="39">
    <w:abstractNumId w:val="30"/>
  </w:num>
  <w:num w:numId="40">
    <w:abstractNumId w:val="0"/>
  </w:num>
  <w:num w:numId="41">
    <w:abstractNumId w:val="40"/>
  </w:num>
  <w:num w:numId="42">
    <w:abstractNumId w:val="17"/>
  </w:num>
  <w:num w:numId="43">
    <w:abstractNumId w:val="25"/>
  </w:num>
  <w:num w:numId="44">
    <w:abstractNumId w:val="23"/>
  </w:num>
  <w:num w:numId="45">
    <w:abstractNumId w:val="39"/>
  </w:num>
  <w:num w:numId="46">
    <w:abstractNumId w:val="37"/>
  </w:num>
  <w:num w:numId="47">
    <w:abstractNumId w:val="32"/>
  </w:num>
  <w:num w:numId="48">
    <w:abstractNumId w:val="38"/>
  </w:num>
  <w:num w:numId="49">
    <w:abstractNumId w:val="48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B"/>
    <w:rsid w:val="00061E4B"/>
    <w:rsid w:val="000D5A10"/>
    <w:rsid w:val="000F5348"/>
    <w:rsid w:val="001B799B"/>
    <w:rsid w:val="0028658A"/>
    <w:rsid w:val="002D75BC"/>
    <w:rsid w:val="0031460F"/>
    <w:rsid w:val="003C718C"/>
    <w:rsid w:val="00423A9E"/>
    <w:rsid w:val="00476CEE"/>
    <w:rsid w:val="00476E96"/>
    <w:rsid w:val="004C7D76"/>
    <w:rsid w:val="005B6A94"/>
    <w:rsid w:val="005C25BA"/>
    <w:rsid w:val="00627CB3"/>
    <w:rsid w:val="0064367B"/>
    <w:rsid w:val="006C3D78"/>
    <w:rsid w:val="006F56A5"/>
    <w:rsid w:val="007609C9"/>
    <w:rsid w:val="00990AB2"/>
    <w:rsid w:val="009F7592"/>
    <w:rsid w:val="00A52DD4"/>
    <w:rsid w:val="00A9088C"/>
    <w:rsid w:val="00B010F8"/>
    <w:rsid w:val="00B53AC6"/>
    <w:rsid w:val="00BE03CB"/>
    <w:rsid w:val="00C44557"/>
    <w:rsid w:val="00C559BE"/>
    <w:rsid w:val="00CE21BF"/>
    <w:rsid w:val="00CE41D1"/>
    <w:rsid w:val="00D003DF"/>
    <w:rsid w:val="00D21C7D"/>
    <w:rsid w:val="00E279E6"/>
    <w:rsid w:val="00F1085F"/>
    <w:rsid w:val="00F936A2"/>
    <w:rsid w:val="00FC19C0"/>
    <w:rsid w:val="00FF1298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pPr>
      <w:spacing w:line="216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pPr>
      <w:tabs>
        <w:tab w:val="left" w:pos="567"/>
        <w:tab w:val="right" w:pos="3969"/>
      </w:tabs>
      <w:spacing w:before="60" w:line="216" w:lineRule="auto"/>
      <w:ind w:left="567"/>
    </w:pPr>
    <w:rPr>
      <w:spacing w:val="1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 CYR" w:eastAsia="Times New Roman" w:hAnsi="Times New Roman CYR" w:cs="Times New Roman"/>
      <w:spacing w:val="1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semiHidden/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52DD4"/>
  </w:style>
  <w:style w:type="character" w:customStyle="1" w:styleId="af0">
    <w:name w:val="Текст сноски Знак"/>
    <w:basedOn w:val="a0"/>
    <w:link w:val="af"/>
    <w:uiPriority w:val="99"/>
    <w:semiHidden/>
    <w:rsid w:val="00A52DD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52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pPr>
      <w:spacing w:line="216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pPr>
      <w:tabs>
        <w:tab w:val="left" w:pos="567"/>
        <w:tab w:val="right" w:pos="3969"/>
      </w:tabs>
      <w:spacing w:before="60" w:line="216" w:lineRule="auto"/>
      <w:ind w:left="567"/>
    </w:pPr>
    <w:rPr>
      <w:spacing w:val="10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 CYR" w:eastAsia="Times New Roman" w:hAnsi="Times New Roman CYR" w:cs="Times New Roman"/>
      <w:spacing w:val="1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semiHidden/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52DD4"/>
  </w:style>
  <w:style w:type="character" w:customStyle="1" w:styleId="af0">
    <w:name w:val="Текст сноски Знак"/>
    <w:basedOn w:val="a0"/>
    <w:link w:val="af"/>
    <w:uiPriority w:val="99"/>
    <w:semiHidden/>
    <w:rsid w:val="00A52DD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52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9" Type="http://schemas.openxmlformats.org/officeDocument/2006/relationships/hyperlink" Target="http://sozd.duma.gov.ru/bill/486484-7" TargetMode="External"/><Relationship Id="rId21" Type="http://schemas.openxmlformats.org/officeDocument/2006/relationships/image" Target="media/image12.jpeg"/><Relationship Id="rId34" Type="http://schemas.openxmlformats.org/officeDocument/2006/relationships/hyperlink" Target="http://sozd.duma.gov.ru/bill/552199-7" TargetMode="External"/><Relationship Id="rId42" Type="http://schemas.openxmlformats.org/officeDocument/2006/relationships/hyperlink" Target="http://sozd.duma.gov.ru/bill/436434-7" TargetMode="External"/><Relationship Id="rId47" Type="http://schemas.openxmlformats.org/officeDocument/2006/relationships/hyperlink" Target="http://sozd.duma.gov.ru/bill/403633-7" TargetMode="External"/><Relationship Id="rId50" Type="http://schemas.openxmlformats.org/officeDocument/2006/relationships/hyperlink" Target="http://sozd.duma.gov.ru/bill/371663-7" TargetMode="External"/><Relationship Id="rId55" Type="http://schemas.openxmlformats.org/officeDocument/2006/relationships/hyperlink" Target="http://sozd.duma.gov.ru/bill/330432-7" TargetMode="External"/><Relationship Id="rId63" Type="http://schemas.openxmlformats.org/officeDocument/2006/relationships/hyperlink" Target="http://sozd.duma.gov.ru/bill/399778-5" TargetMode="External"/><Relationship Id="rId68" Type="http://schemas.openxmlformats.org/officeDocument/2006/relationships/hyperlink" Target="http://sozd.duma.gov.ru/bill/246071-6" TargetMode="External"/><Relationship Id="rId76" Type="http://schemas.openxmlformats.org/officeDocument/2006/relationships/hyperlink" Target="http://sozd.duma.gov.ru/bill/527255-7" TargetMode="External"/><Relationship Id="rId84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Number&amp;direction_34F6AE40-BDF0-408A-A56E-E48511C6B618=desc" TargetMode="External"/><Relationship Id="rId89" Type="http://schemas.openxmlformats.org/officeDocument/2006/relationships/hyperlink" Target="http://sozd.duma.gov.ru/bill/1111322-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Number&amp;direction_34F6AE40-BDF0-408A-A56E-E48511C6B618=desc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LastEvent&amp;direction_34F6AE40-BDF0-408A-A56E-E48511C6B618=desc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hyperlink" Target="http://sozd.duma.gov.ru/bill/552198-7" TargetMode="External"/><Relationship Id="rId37" Type="http://schemas.openxmlformats.org/officeDocument/2006/relationships/hyperlink" Target="http://sozd.duma.gov.ru/bill/542914-7" TargetMode="External"/><Relationship Id="rId40" Type="http://schemas.openxmlformats.org/officeDocument/2006/relationships/hyperlink" Target="http://sozd.duma.gov.ru/bill/485985-7" TargetMode="External"/><Relationship Id="rId45" Type="http://schemas.openxmlformats.org/officeDocument/2006/relationships/hyperlink" Target="http://sozd.duma.gov.ru/bill/426870-7" TargetMode="External"/><Relationship Id="rId53" Type="http://schemas.openxmlformats.org/officeDocument/2006/relationships/hyperlink" Target="http://sozd.duma.gov.ru/bill/887000-6" TargetMode="External"/><Relationship Id="rId58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Number&amp;direction_34F6AE40-BDF0-408A-A56E-E48511C6B618=desc" TargetMode="External"/><Relationship Id="rId66" Type="http://schemas.openxmlformats.org/officeDocument/2006/relationships/hyperlink" Target="http://sozd.duma.gov.ru/bill/98810745-2" TargetMode="External"/><Relationship Id="rId74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LastEvent&amp;direction_34F6AE40-BDF0-408A-A56E-E48511C6B618=desc" TargetMode="External"/><Relationship Id="rId79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RegisterDate&amp;direction_34F6AE40-BDF0-408A-A56E-E48511C6B618=desc" TargetMode="External"/><Relationship Id="rId87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LastEvent&amp;direction_34F6AE40-BDF0-408A-A56E-E48511C6B618=des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LastEvent&amp;direction_34F6AE40-BDF0-408A-A56E-E48511C6B618=desc" TargetMode="External"/><Relationship Id="rId82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MaxDate&amp;direction_34F6AE40-BDF0-408A-A56E-E48511C6B618=asc" TargetMode="External"/><Relationship Id="rId90" Type="http://schemas.openxmlformats.org/officeDocument/2006/relationships/footer" Target="footer1.xml"/><Relationship Id="rId19" Type="http://schemas.openxmlformats.org/officeDocument/2006/relationships/hyperlink" Target="http://komitet.info/about/members/zyuganov-gennady-andreyevich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hyperlink" Target="http://sozd.duma.gov.ru/bill/588938-7" TargetMode="External"/><Relationship Id="rId35" Type="http://schemas.openxmlformats.org/officeDocument/2006/relationships/hyperlink" Target="http://sozd.duma.gov.ru/bill/548879-7" TargetMode="External"/><Relationship Id="rId43" Type="http://schemas.openxmlformats.org/officeDocument/2006/relationships/hyperlink" Target="http://sozd.duma.gov.ru/bill/418671-7" TargetMode="External"/><Relationship Id="rId48" Type="http://schemas.openxmlformats.org/officeDocument/2006/relationships/hyperlink" Target="http://sozd.duma.gov.ru/bill/357071-7" TargetMode="External"/><Relationship Id="rId56" Type="http://schemas.openxmlformats.org/officeDocument/2006/relationships/hyperlink" Target="http://sozd.duma.gov.ru/bill/323129-7" TargetMode="External"/><Relationship Id="rId64" Type="http://schemas.openxmlformats.org/officeDocument/2006/relationships/hyperlink" Target="http://sozd.duma.gov.ru/bill/399773-5" TargetMode="External"/><Relationship Id="rId69" Type="http://schemas.openxmlformats.org/officeDocument/2006/relationships/hyperlink" Target="http://sozd.duma.gov.ru/bill/95058000-1" TargetMode="External"/><Relationship Id="rId77" Type="http://schemas.openxmlformats.org/officeDocument/2006/relationships/hyperlink" Target="http://sozd.duma.gov.ru/bill/455221-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ozd.duma.gov.ru/bill/350499-7" TargetMode="External"/><Relationship Id="rId72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RegisterDate&amp;direction_34F6AE40-BDF0-408A-A56E-E48511C6B618=desc" TargetMode="External"/><Relationship Id="rId80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ShortTechnicalSpzi&amp;direction_34F6AE40-BDF0-408A-A56E-E48511C6B618=desc" TargetMode="External"/><Relationship Id="rId85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RegisterDate&amp;direction_34F6AE40-BDF0-408A-A56E-E48511C6B618=desc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komitet.info/about/members/taysayev-kazbek-kucukovic/" TargetMode="External"/><Relationship Id="rId33" Type="http://schemas.openxmlformats.org/officeDocument/2006/relationships/hyperlink" Target="http://sozd.duma.gov.ru/bill/550802-7" TargetMode="External"/><Relationship Id="rId38" Type="http://schemas.openxmlformats.org/officeDocument/2006/relationships/hyperlink" Target="http://sozd.duma.gov.ru/bill/490229-7" TargetMode="External"/><Relationship Id="rId46" Type="http://schemas.openxmlformats.org/officeDocument/2006/relationships/hyperlink" Target="http://sozd.duma.gov.ru/bill/410962-7" TargetMode="External"/><Relationship Id="rId59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RegisterDate&amp;direction_34F6AE40-BDF0-408A-A56E-E48511C6B618=desc" TargetMode="External"/><Relationship Id="rId67" Type="http://schemas.openxmlformats.org/officeDocument/2006/relationships/hyperlink" Target="http://sozd.duma.gov.ru/bill/98800745-2" TargetMode="External"/><Relationship Id="rId20" Type="http://schemas.openxmlformats.org/officeDocument/2006/relationships/image" Target="media/image11.jpeg"/><Relationship Id="rId41" Type="http://schemas.openxmlformats.org/officeDocument/2006/relationships/hyperlink" Target="http://sozd.duma.gov.ru/bill/450247-7" TargetMode="External"/><Relationship Id="rId54" Type="http://schemas.openxmlformats.org/officeDocument/2006/relationships/hyperlink" Target="http://sozd.duma.gov.ru/bill/886988-6" TargetMode="External"/><Relationship Id="rId62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MaxDate&amp;direction_34F6AE40-BDF0-408A-A56E-E48511C6B618=asc" TargetMode="External"/><Relationship Id="rId70" Type="http://schemas.openxmlformats.org/officeDocument/2006/relationships/hyperlink" Target="http://sozd.duma.gov.ru/bill/65773-6" TargetMode="External"/><Relationship Id="rId75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MaxDate&amp;direction_34F6AE40-BDF0-408A-A56E-E48511C6B618=asc" TargetMode="External"/><Relationship Id="rId83" Type="http://schemas.openxmlformats.org/officeDocument/2006/relationships/hyperlink" Target="http://sozd.duma.gov.ru/bill/377753-7" TargetMode="External"/><Relationship Id="rId88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MaxDate&amp;direction_34F6AE40-BDF0-408A-A56E-E48511C6B618=asc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komitet.info/about/members/mishcheryakov-yuri/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://sozd.duma.gov.ru/bill/548169-7" TargetMode="External"/><Relationship Id="rId49" Type="http://schemas.openxmlformats.org/officeDocument/2006/relationships/hyperlink" Target="http://sozd.duma.gov.ru/bill/376179-7" TargetMode="External"/><Relationship Id="rId57" Type="http://schemas.openxmlformats.org/officeDocument/2006/relationships/hyperlink" Target="http://sozd.duma.gov.ru/bill/319461-7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sozd.duma.gov.ru/bill/581612-7" TargetMode="External"/><Relationship Id="rId44" Type="http://schemas.openxmlformats.org/officeDocument/2006/relationships/hyperlink" Target="http://sozd.duma.gov.ru/bill/433196-7" TargetMode="External"/><Relationship Id="rId52" Type="http://schemas.openxmlformats.org/officeDocument/2006/relationships/hyperlink" Target="http://sozd.duma.gov.ru/bill/336464-7" TargetMode="External"/><Relationship Id="rId60" Type="http://schemas.openxmlformats.org/officeDocument/2006/relationships/hyperlink" Target="http://sozd.duma.gov.ru/oz?b%5BNumberSpec%5D=&amp;b%5BAnnotation%5D=&amp;b%5BYear%5D=&amp;b%5BFzNumber%5D=&amp;b%5BNameComment%5D=&amp;b%5BResolutionnumber%5D=&amp;b%5BRelevantCommittee%5D%5B0%5D=8D671221-EE26-41AD-B3CB-5C7A56A83466&amp;b%5BfirstCommitteeCond%5D=or&amp;b%5BResponsibleCommittee%5D%5B0%5D=8D671221-EE26-41AD-B3CB-5C7A56A83466&amp;b%5BsecondCommitteeCond%5D=and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count_items=50&amp;sort_by_34F6AE40-BDF0-408A-A56E-E48511C6B618=ShortTechnicalSpzi&amp;direction_34F6AE40-BDF0-408A-A56E-E48511C6B618=desc" TargetMode="External"/><Relationship Id="rId65" Type="http://schemas.openxmlformats.org/officeDocument/2006/relationships/hyperlink" Target="http://sozd.duma.gov.ru/bill/496796-5" TargetMode="External"/><Relationship Id="rId73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ShortTechnicalSpzi&amp;direction_34F6AE40-BDF0-408A-A56E-E48511C6B618=desc" TargetMode="External"/><Relationship Id="rId78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Number&amp;direction_34F6AE40-BDF0-408A-A56E-E48511C6B618=desc" TargetMode="External"/><Relationship Id="rId81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LastEvent&amp;direction_34F6AE40-BDF0-408A-A56E-E48511C6B618=desc" TargetMode="External"/><Relationship Id="rId86" Type="http://schemas.openxmlformats.org/officeDocument/2006/relationships/hyperlink" Target="http://sozd.duma.gov.ru/oz?b%5BNumberSpec%5D=&amp;b%5BAnnotation%5D=&amp;b%5BYear%5D=&amp;b%5BFzNumber%5D=&amp;b%5BNameComment%5D=&amp;b%5BResolutionnumber%5D=&amp;b%5BfirstCommitteeCond%5D=and&amp;b%5BsecondCommitteeCond%5D=and&amp;b%5BHelperCommittee%5D%5B0%5D=8D671221-EE26-41AD-B3CB-5C7A56A83466&amp;b%5BExistsEventsDate%5D=&amp;b%5BMaxDate%5D=01.01.2018%20-%2031.12.2018&amp;b%5BconclusionRG%5D=&amp;b%5BdateEndConclusionRG%5D=&amp;b%5BSectorOfLaw%5D=&amp;b%5BClassOfTheObjectLawmakingId%5D=34f6ae40-bdf0-408a-a56e-e48511c6b618&amp;date_period_from_Year=&amp;date_period_to_Year=&amp;cond%5BClassOfTheObjectLawmaking%5D=any&amp;cond%5BThematicBlockOfBills%5D=any&amp;cond%5BPersonDeputy%5D=any&amp;cond%5BFraction%5D=any&amp;cond%5BRelevantCommittee%5D=any&amp;cond%5BResponsibleCommittee%5D=any&amp;cond%5BHelperCommittee%5D=any&amp;cond%5BExistsEvents%5D=any&amp;cond%5BLastEvent%5D=any&amp;cond%5BExistsDecisions%5D=any&amp;cond%5BQuestionOfReference%5D=any&amp;cond%5BSubjectOfReference%5D=any&amp;cond%5BFormOfTheObjectLawmaking%5D=any&amp;cond%5BinSz%5D=any&amp;date_period_from_ExistsEventsDate=&amp;date_period_to_ExistsEventsDate=&amp;date_period_from_MaxDate=01.01.2018&amp;date_period_to_MaxDate=31.12.2018&amp;date_period_from_dateEndConclusionRG=&amp;date_period_to_dateEndConclusionRG=&amp;sort_by_34F6AE40-BDF0-408A-A56E-E48511C6B618=ShortTechnicalSpzi&amp;direction_34F6AE40-BDF0-408A-A56E-E48511C6B618=des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0B69-6CDE-425C-9665-8AB85C1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Елена Юрьевна</dc:creator>
  <cp:lastModifiedBy>СЛАВЦОВА Елена Сергеевна</cp:lastModifiedBy>
  <cp:revision>2</cp:revision>
  <cp:lastPrinted>2019-03-12T08:33:00Z</cp:lastPrinted>
  <dcterms:created xsi:type="dcterms:W3CDTF">2019-03-12T11:44:00Z</dcterms:created>
  <dcterms:modified xsi:type="dcterms:W3CDTF">2019-03-12T11:44:00Z</dcterms:modified>
</cp:coreProperties>
</file>